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34" w:rsidRPr="006674F1" w:rsidRDefault="00214934" w:rsidP="005B2162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214934" w:rsidRPr="006674F1" w:rsidRDefault="00214934" w:rsidP="007048D8">
      <w:p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4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4934" w:rsidRPr="006674F1" w:rsidRDefault="00214934" w:rsidP="006931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4F1">
        <w:rPr>
          <w:rFonts w:ascii="Times New Roman" w:hAnsi="Times New Roman"/>
          <w:sz w:val="24"/>
          <w:szCs w:val="24"/>
          <w:lang w:eastAsia="ru-RU"/>
        </w:rPr>
        <w:t>Рабочая программа по штукатурно-м</w:t>
      </w:r>
      <w:r>
        <w:rPr>
          <w:rFonts w:ascii="Times New Roman" w:hAnsi="Times New Roman"/>
          <w:sz w:val="24"/>
          <w:szCs w:val="24"/>
          <w:lang w:eastAsia="ru-RU"/>
        </w:rPr>
        <w:t xml:space="preserve">алярному делу для обучающихся 8 класса </w:t>
      </w:r>
      <w:r w:rsidRPr="006674F1">
        <w:rPr>
          <w:rFonts w:ascii="Times New Roman" w:hAnsi="Times New Roman"/>
          <w:sz w:val="24"/>
          <w:szCs w:val="24"/>
          <w:lang w:eastAsia="ru-RU"/>
        </w:rPr>
        <w:t>составлена на основе следующих нормативно-правовых документов: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74F1">
        <w:rPr>
          <w:rFonts w:ascii="Times New Roman" w:hAnsi="Times New Roman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6674F1">
          <w:rPr>
            <w:rFonts w:ascii="Times New Roman" w:hAnsi="Times New Roman"/>
            <w:sz w:val="24"/>
            <w:szCs w:val="24"/>
          </w:rPr>
          <w:t>2012 г</w:t>
        </w:r>
      </w:smartTag>
      <w:r w:rsidRPr="006674F1">
        <w:rPr>
          <w:rFonts w:ascii="Times New Roman" w:hAnsi="Times New Roman"/>
          <w:sz w:val="24"/>
          <w:szCs w:val="24"/>
        </w:rPr>
        <w:t>. №273-ФЗ «Об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74F1">
        <w:rPr>
          <w:rFonts w:ascii="Times New Roman" w:hAnsi="Times New Roman"/>
          <w:sz w:val="24"/>
          <w:szCs w:val="24"/>
        </w:rPr>
        <w:t>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  <w:r w:rsidRPr="006674F1">
        <w:rPr>
          <w:rFonts w:ascii="Times New Roman" w:hAnsi="Times New Roman"/>
          <w:sz w:val="24"/>
          <w:szCs w:val="24"/>
        </w:rPr>
        <w:t xml:space="preserve"> 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74F1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9.03.2004 г. №1312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Приказ</w:t>
      </w:r>
      <w:r w:rsidRPr="006674F1">
        <w:rPr>
          <w:rFonts w:ascii="Times New Roman" w:hAnsi="Times New Roman"/>
          <w:sz w:val="24"/>
          <w:szCs w:val="24"/>
        </w:rPr>
        <w:t xml:space="preserve"> Минобрнауки России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образования, утвержденные приказом Министерства образования Российской Федерации от 9.03.2004 г. №1312»</w:t>
      </w:r>
      <w:r>
        <w:rPr>
          <w:rFonts w:ascii="Times New Roman" w:hAnsi="Times New Roman"/>
          <w:sz w:val="24"/>
          <w:szCs w:val="24"/>
        </w:rPr>
        <w:t>;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Приказ </w:t>
      </w:r>
      <w:r w:rsidRPr="006674F1">
        <w:rPr>
          <w:rFonts w:ascii="Times New Roman" w:hAnsi="Times New Roman"/>
          <w:sz w:val="24"/>
          <w:szCs w:val="24"/>
        </w:rPr>
        <w:t>Минобрнауки России от 1.02.2012 г. №74 «О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образования, утвержденные приказом Министерства образования Российской Федерации от 9.03.2004 г. №1312»</w:t>
      </w:r>
      <w:r>
        <w:rPr>
          <w:rFonts w:ascii="Times New Roman" w:hAnsi="Times New Roman"/>
          <w:sz w:val="24"/>
          <w:szCs w:val="24"/>
        </w:rPr>
        <w:t>;</w:t>
      </w:r>
      <w:r w:rsidRPr="006674F1">
        <w:rPr>
          <w:rFonts w:ascii="Times New Roman" w:hAnsi="Times New Roman"/>
          <w:sz w:val="24"/>
          <w:szCs w:val="24"/>
        </w:rPr>
        <w:t xml:space="preserve"> </w:t>
      </w:r>
    </w:p>
    <w:p w:rsidR="00214934" w:rsidRPr="009C44E4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74F1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Падунской школы-интерната.  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Расписание на 2019-2020</w:t>
      </w:r>
      <w:r w:rsidRPr="006674F1">
        <w:rPr>
          <w:rFonts w:ascii="Times New Roman" w:hAnsi="Times New Roman"/>
          <w:sz w:val="24"/>
          <w:szCs w:val="24"/>
        </w:rPr>
        <w:t xml:space="preserve"> учебный год.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74F1">
        <w:rPr>
          <w:rFonts w:ascii="Times New Roman" w:hAnsi="Times New Roman"/>
          <w:sz w:val="24"/>
          <w:szCs w:val="24"/>
        </w:rPr>
        <w:t xml:space="preserve">Программа специальных (коррекционных) общеобразовательных учреждений </w:t>
      </w:r>
      <w:r w:rsidRPr="006674F1">
        <w:rPr>
          <w:rFonts w:ascii="Times New Roman" w:hAnsi="Times New Roman"/>
          <w:sz w:val="24"/>
          <w:szCs w:val="24"/>
          <w:lang w:val="en-US"/>
        </w:rPr>
        <w:t>VIII</w:t>
      </w:r>
      <w:r w:rsidRPr="006674F1">
        <w:rPr>
          <w:rFonts w:ascii="Times New Roman" w:hAnsi="Times New Roman"/>
          <w:sz w:val="24"/>
          <w:szCs w:val="24"/>
        </w:rPr>
        <w:t xml:space="preserve"> вида 5-9 кл., Сборник 2, под </w:t>
      </w:r>
      <w:r>
        <w:rPr>
          <w:rFonts w:ascii="Times New Roman" w:hAnsi="Times New Roman"/>
          <w:sz w:val="24"/>
          <w:szCs w:val="24"/>
        </w:rPr>
        <w:t xml:space="preserve">редакцией Воронковой В.В. М. </w:t>
      </w:r>
      <w:r w:rsidRPr="006674F1">
        <w:rPr>
          <w:rFonts w:ascii="Times New Roman" w:hAnsi="Times New Roman"/>
          <w:sz w:val="24"/>
          <w:szCs w:val="24"/>
        </w:rPr>
        <w:t xml:space="preserve">Гуман. изд. центр ВЛАДОС, </w:t>
      </w:r>
      <w:smartTag w:uri="urn:schemas-microsoft-com:office:smarttags" w:element="metricconverter">
        <w:smartTagPr>
          <w:attr w:name="ProductID" w:val="2011 г"/>
        </w:smartTagPr>
        <w:r w:rsidRPr="006674F1">
          <w:rPr>
            <w:rFonts w:ascii="Times New Roman" w:hAnsi="Times New Roman"/>
            <w:sz w:val="24"/>
            <w:szCs w:val="24"/>
          </w:rPr>
          <w:t>2011 г</w:t>
        </w:r>
      </w:smartTag>
      <w:r w:rsidRPr="006674F1">
        <w:rPr>
          <w:rFonts w:ascii="Times New Roman" w:hAnsi="Times New Roman"/>
          <w:sz w:val="24"/>
          <w:szCs w:val="24"/>
        </w:rPr>
        <w:t>.</w:t>
      </w:r>
    </w:p>
    <w:p w:rsidR="00214934" w:rsidRPr="006674F1" w:rsidRDefault="00214934" w:rsidP="002633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Рабочая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программа по штукатурно-малярному делу для обучающихся 7 класса разработана применительно к учебной Программе специальных (коррекционных) образовательных учреждений </w:t>
      </w:r>
      <w:r w:rsidRPr="006674F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вида, под редакцией В.В.Воронковой, </w:t>
      </w:r>
      <w:smartTag w:uri="urn:schemas-microsoft-com:office:smarttags" w:element="metricconverter">
        <w:smartTagPr>
          <w:attr w:name="ProductID" w:val="2011 г"/>
        </w:smartTagPr>
        <w:r w:rsidRPr="006674F1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6674F1">
        <w:rPr>
          <w:rFonts w:ascii="Times New Roman" w:hAnsi="Times New Roman"/>
          <w:sz w:val="24"/>
          <w:szCs w:val="24"/>
          <w:lang w:eastAsia="ru-RU"/>
        </w:rPr>
        <w:t>., авторы программы С.В. Бобрешова, Я.Д. Чекайло. Рабочая программа представляет собой целостный документ и включает пояснительную записку, содержание тем учебного курса и требования к уровню подготовки обучающихся с ограниченными возможностями здоровья, перечень учебно-методического обеспечения, список литературы.  Рабочая программа конкретизирует содержание блоков программы, дает распределение учебных часов по разделам курса и последовательность их изучения, содержит перечень практических работ по каждому разделу. Логика изложения и содержание рабочей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ы по штукатурно-малярному делу не </w:t>
      </w:r>
      <w:r w:rsidRPr="006674F1">
        <w:rPr>
          <w:rFonts w:ascii="Times New Roman" w:hAnsi="Times New Roman"/>
          <w:sz w:val="24"/>
          <w:szCs w:val="24"/>
          <w:lang w:eastAsia="ru-RU"/>
        </w:rPr>
        <w:t>изменен</w:t>
      </w:r>
      <w:r>
        <w:rPr>
          <w:rFonts w:ascii="Times New Roman" w:hAnsi="Times New Roman"/>
          <w:sz w:val="24"/>
          <w:szCs w:val="24"/>
          <w:lang w:eastAsia="ru-RU"/>
        </w:rPr>
        <w:t xml:space="preserve">ы, поэтому в рабочую программу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не внесено никаких изменений.          </w:t>
      </w:r>
    </w:p>
    <w:p w:rsidR="00214934" w:rsidRPr="006674F1" w:rsidRDefault="00214934" w:rsidP="002633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Цели программы</w:t>
      </w:r>
      <w:r w:rsidRPr="006674F1">
        <w:rPr>
          <w:rFonts w:ascii="Times New Roman" w:hAnsi="Times New Roman"/>
          <w:sz w:val="24"/>
          <w:szCs w:val="24"/>
          <w:lang w:eastAsia="ru-RU"/>
        </w:rPr>
        <w:t>:</w:t>
      </w:r>
    </w:p>
    <w:p w:rsidR="00214934" w:rsidRPr="006674F1" w:rsidRDefault="00214934" w:rsidP="006931ED">
      <w:pPr>
        <w:pStyle w:val="1"/>
        <w:tabs>
          <w:tab w:val="left" w:pos="284"/>
        </w:tabs>
        <w:ind w:left="0"/>
        <w:jc w:val="both"/>
      </w:pPr>
      <w:r w:rsidRPr="006674F1">
        <w:t xml:space="preserve">формирование у обучающихся необходимого объема профессиональных знаний и общетрудовых умений по штукатурно-малярному делу;  </w:t>
      </w:r>
    </w:p>
    <w:p w:rsidR="00214934" w:rsidRPr="00282652" w:rsidRDefault="00214934" w:rsidP="006931ED">
      <w:pPr>
        <w:pStyle w:val="1"/>
        <w:tabs>
          <w:tab w:val="left" w:pos="284"/>
        </w:tabs>
        <w:ind w:left="0"/>
        <w:jc w:val="both"/>
      </w:pPr>
      <w:r w:rsidRPr="006674F1">
        <w:t>осуществление профессиональной ориентации с целью подготовки учащихся к</w:t>
      </w:r>
      <w:r>
        <w:t xml:space="preserve"> сознательному выбору профессии.</w:t>
      </w:r>
    </w:p>
    <w:p w:rsidR="00214934" w:rsidRPr="006674F1" w:rsidRDefault="00214934" w:rsidP="006931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6674F1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214934" w:rsidRPr="006674F1" w:rsidRDefault="00214934" w:rsidP="006931ED">
      <w:pPr>
        <w:pStyle w:val="1"/>
        <w:ind w:left="0"/>
        <w:jc w:val="both"/>
      </w:pPr>
      <w:r>
        <w:t xml:space="preserve">- формировать знания </w:t>
      </w:r>
      <w:r w:rsidRPr="006674F1">
        <w:t>о сво</w:t>
      </w:r>
      <w:r>
        <w:t xml:space="preserve">йствах строительного материала и умении выбирать строительные </w:t>
      </w:r>
      <w:r w:rsidRPr="006674F1">
        <w:t xml:space="preserve">материалы в зависимости от их свойств; </w:t>
      </w:r>
    </w:p>
    <w:p w:rsidR="00214934" w:rsidRPr="006674F1" w:rsidRDefault="00214934" w:rsidP="006931ED">
      <w:pPr>
        <w:pStyle w:val="1"/>
        <w:ind w:left="0"/>
        <w:jc w:val="both"/>
      </w:pPr>
      <w:r>
        <w:t xml:space="preserve">- </w:t>
      </w:r>
      <w:r w:rsidRPr="006674F1">
        <w:t>сформировать умения и навыки</w:t>
      </w:r>
      <w:r>
        <w:t xml:space="preserve">, </w:t>
      </w:r>
      <w:r w:rsidRPr="006674F1">
        <w:t>необходимые для практической деятельности школьников и в будущей профессии;</w:t>
      </w:r>
    </w:p>
    <w:p w:rsidR="00214934" w:rsidRDefault="00214934" w:rsidP="006931ED">
      <w:pPr>
        <w:pStyle w:val="1"/>
        <w:ind w:left="0"/>
        <w:jc w:val="both"/>
      </w:pPr>
      <w:r>
        <w:t xml:space="preserve">- </w:t>
      </w:r>
      <w:r w:rsidRPr="006674F1">
        <w:t>корригировать недостатки умственного и физического развития учащихся с ограни</w:t>
      </w:r>
      <w:r>
        <w:t xml:space="preserve">ченными возможностями здоровья </w:t>
      </w:r>
      <w:r w:rsidRPr="006674F1">
        <w:t>благодаря доступности изучаемого материала.</w:t>
      </w:r>
      <w:r>
        <w:t xml:space="preserve"> </w:t>
      </w:r>
    </w:p>
    <w:p w:rsidR="00214934" w:rsidRPr="006674F1" w:rsidRDefault="00214934" w:rsidP="006931ED">
      <w:pPr>
        <w:pStyle w:val="1"/>
        <w:ind w:left="0" w:firstLine="708"/>
        <w:jc w:val="both"/>
      </w:pPr>
      <w:r>
        <w:lastRenderedPageBreak/>
        <w:t>Рабочая программа 8</w:t>
      </w:r>
      <w:r w:rsidRPr="006674F1">
        <w:t xml:space="preserve"> класса ра</w:t>
      </w:r>
      <w:r>
        <w:t>ссчитана на 340 урочных часов, 10</w:t>
      </w:r>
      <w:r w:rsidRPr="006674F1">
        <w:t xml:space="preserve"> часов в неделю. Количество определено в соотв</w:t>
      </w:r>
      <w:r>
        <w:t>етствии с учебным планом на 2019–2020</w:t>
      </w:r>
      <w:r w:rsidRPr="006674F1">
        <w:t xml:space="preserve"> учебный год, фактическими учебными днями и праздничными календарными днями. Календарно-тематическое планирование составлено с учетом расписания графика каникул и праздничных дней в этом учебном году.</w:t>
      </w:r>
    </w:p>
    <w:p w:rsidR="00214934" w:rsidRPr="00C87537" w:rsidRDefault="00214934" w:rsidP="007048D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 </w:t>
      </w:r>
      <w:r w:rsidRPr="006674F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 обучения </w:t>
      </w:r>
      <w:r w:rsidRPr="006674F1">
        <w:rPr>
          <w:rFonts w:ascii="Times New Roman" w:hAnsi="Times New Roman"/>
          <w:sz w:val="24"/>
          <w:szCs w:val="24"/>
        </w:rPr>
        <w:t>курсу «Технология. Штукатурно-малярное дело» неразрывно связан с</w:t>
      </w:r>
      <w:r>
        <w:rPr>
          <w:rFonts w:ascii="Times New Roman" w:hAnsi="Times New Roman"/>
          <w:sz w:val="24"/>
          <w:szCs w:val="24"/>
        </w:rPr>
        <w:t xml:space="preserve"> решением специфической задачи </w:t>
      </w:r>
      <w:r w:rsidRPr="006674F1">
        <w:rPr>
          <w:rFonts w:ascii="Times New Roman" w:hAnsi="Times New Roman"/>
          <w:sz w:val="24"/>
          <w:szCs w:val="24"/>
        </w:rPr>
        <w:t xml:space="preserve">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штукатурно-малярному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 </w:t>
      </w:r>
      <w:r w:rsidRPr="006674F1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имеет темы, последовательное содержание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которых </w:t>
      </w:r>
      <w:r w:rsidRPr="006674F1">
        <w:rPr>
          <w:rFonts w:ascii="Times New Roman" w:hAnsi="Times New Roman"/>
          <w:bCs/>
          <w:sz w:val="24"/>
          <w:szCs w:val="24"/>
          <w:lang w:eastAsia="ru-RU"/>
        </w:rPr>
        <w:t xml:space="preserve">доступно для приобретения теоретических знаний и практических умений учащимися. Теоретическое обучение проходит в специально оборудованной мастерской. </w:t>
      </w:r>
    </w:p>
    <w:p w:rsidR="00214934" w:rsidRPr="006674F1" w:rsidRDefault="00214934" w:rsidP="002633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построена с учетом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принципов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системности, научности и доступности, наглядности, индивидуального и дифференцированного подхода. В основе программы лежит принцип единства.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934" w:rsidRPr="006674F1" w:rsidRDefault="00214934" w:rsidP="002633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674F1">
        <w:rPr>
          <w:rFonts w:ascii="Times New Roman" w:hAnsi="Times New Roman"/>
          <w:sz w:val="24"/>
          <w:szCs w:val="24"/>
        </w:rPr>
        <w:t>Для реализации рабочей программы на у</w:t>
      </w:r>
      <w:r>
        <w:rPr>
          <w:rFonts w:ascii="Times New Roman" w:hAnsi="Times New Roman"/>
          <w:sz w:val="24"/>
          <w:szCs w:val="24"/>
        </w:rPr>
        <w:t xml:space="preserve">роках штукатурно-малярное дело </w:t>
      </w:r>
      <w:r w:rsidRPr="006674F1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6674F1">
        <w:rPr>
          <w:rFonts w:ascii="Times New Roman" w:hAnsi="Times New Roman"/>
          <w:b/>
          <w:sz w:val="24"/>
          <w:szCs w:val="24"/>
        </w:rPr>
        <w:t>методы и средства</w:t>
      </w:r>
      <w:r w:rsidRPr="006674F1">
        <w:rPr>
          <w:rFonts w:ascii="Times New Roman" w:hAnsi="Times New Roman"/>
          <w:sz w:val="24"/>
          <w:szCs w:val="24"/>
        </w:rPr>
        <w:t>:</w:t>
      </w:r>
    </w:p>
    <w:p w:rsidR="00214934" w:rsidRPr="006674F1" w:rsidRDefault="00214934" w:rsidP="0070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674F1">
        <w:rPr>
          <w:rFonts w:ascii="Times New Roman" w:hAnsi="Times New Roman"/>
          <w:b/>
          <w:sz w:val="24"/>
          <w:szCs w:val="24"/>
        </w:rPr>
        <w:t>методы устного сообщения материала:</w:t>
      </w:r>
      <w:r w:rsidRPr="006674F1">
        <w:rPr>
          <w:rFonts w:ascii="Times New Roman" w:hAnsi="Times New Roman"/>
          <w:sz w:val="24"/>
          <w:szCs w:val="24"/>
        </w:rPr>
        <w:t xml:space="preserve"> объяснение, беседа, описание.</w:t>
      </w:r>
    </w:p>
    <w:p w:rsidR="00214934" w:rsidRPr="004B24AB" w:rsidRDefault="00214934" w:rsidP="0069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74F1">
        <w:rPr>
          <w:rFonts w:ascii="Times New Roman" w:hAnsi="Times New Roman"/>
          <w:b/>
          <w:sz w:val="24"/>
          <w:szCs w:val="24"/>
        </w:rPr>
        <w:t>методы наглядного обучения труду:</w:t>
      </w:r>
      <w:r>
        <w:rPr>
          <w:rFonts w:ascii="Times New Roman" w:hAnsi="Times New Roman"/>
          <w:sz w:val="24"/>
          <w:szCs w:val="24"/>
        </w:rPr>
        <w:t xml:space="preserve"> работа с технологическими картами, </w:t>
      </w:r>
      <w:r w:rsidRPr="006674F1">
        <w:rPr>
          <w:rFonts w:ascii="Times New Roman" w:hAnsi="Times New Roman"/>
          <w:sz w:val="24"/>
          <w:szCs w:val="24"/>
        </w:rPr>
        <w:t xml:space="preserve">опорными таблицами, картинами, схемами.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67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674F1">
        <w:rPr>
          <w:rFonts w:ascii="Times New Roman" w:hAnsi="Times New Roman"/>
          <w:sz w:val="24"/>
          <w:szCs w:val="24"/>
        </w:rPr>
        <w:t xml:space="preserve">Материал по штукатурно-малярному делу обладает значительными возможностями для развития и коррекции познавательной деятельности учащихся, </w:t>
      </w:r>
      <w:r w:rsidRPr="006674F1">
        <w:rPr>
          <w:rFonts w:ascii="Times New Roman" w:hAnsi="Times New Roman"/>
          <w:bCs/>
          <w:sz w:val="24"/>
          <w:szCs w:val="24"/>
          <w:lang w:eastAsia="ru-RU"/>
        </w:rPr>
        <w:t xml:space="preserve">развивается мышление, внимание, память, способность анализировать, сравнивать, выделять сходство и различие понятий, умение планировать деятельность, работать по словесной и письменной инструкции, алгоритму. </w:t>
      </w:r>
      <w:r w:rsidRPr="006674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6674F1">
        <w:rPr>
          <w:rFonts w:ascii="Times New Roman" w:hAnsi="Times New Roman"/>
          <w:bCs/>
          <w:sz w:val="24"/>
          <w:szCs w:val="24"/>
          <w:lang w:eastAsia="ru-RU"/>
        </w:rPr>
        <w:t>При выполнении практических заданий развиваются глазомер, мелкая и общая моторика, координация движений. Трудовая деятельность благотворно сказывается на становлении личностей учащихся: корре</w:t>
      </w:r>
      <w:r>
        <w:rPr>
          <w:rFonts w:ascii="Times New Roman" w:hAnsi="Times New Roman"/>
          <w:bCs/>
          <w:sz w:val="24"/>
          <w:szCs w:val="24"/>
          <w:lang w:eastAsia="ru-RU"/>
        </w:rPr>
        <w:t>кт</w:t>
      </w:r>
      <w:r w:rsidRPr="006674F1">
        <w:rPr>
          <w:rFonts w:ascii="Times New Roman" w:hAnsi="Times New Roman"/>
          <w:bCs/>
          <w:sz w:val="24"/>
          <w:szCs w:val="24"/>
          <w:lang w:eastAsia="ru-RU"/>
        </w:rPr>
        <w:t>ируются нарушения в развитии эмоционально-личностной сферы, развивается умение преодолевать трудности, воспитывается самостоятельность, инициативность, стремление доводить начатое дело до конца</w:t>
      </w:r>
      <w:r w:rsidRPr="006674F1">
        <w:rPr>
          <w:rFonts w:ascii="Times New Roman" w:hAnsi="Times New Roman"/>
          <w:sz w:val="24"/>
          <w:szCs w:val="24"/>
        </w:rPr>
        <w:t>.</w:t>
      </w:r>
    </w:p>
    <w:p w:rsidR="00214934" w:rsidRPr="006674F1" w:rsidRDefault="00214934" w:rsidP="0069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4F1">
        <w:rPr>
          <w:rFonts w:ascii="Times New Roman" w:hAnsi="Times New Roman"/>
          <w:sz w:val="24"/>
          <w:szCs w:val="24"/>
        </w:rPr>
        <w:t>-</w:t>
      </w:r>
      <w:r w:rsidRPr="006674F1">
        <w:rPr>
          <w:rFonts w:ascii="Times New Roman" w:hAnsi="Times New Roman"/>
          <w:b/>
          <w:sz w:val="24"/>
          <w:szCs w:val="24"/>
        </w:rPr>
        <w:t xml:space="preserve">методы работы с текстом: </w:t>
      </w:r>
      <w:r w:rsidRPr="006674F1">
        <w:rPr>
          <w:rFonts w:ascii="Times New Roman" w:hAnsi="Times New Roman"/>
          <w:sz w:val="24"/>
          <w:szCs w:val="24"/>
        </w:rPr>
        <w:t>выборочное или объяснительное чтение записей в тетрадях, чтение технологических карт и т.д. Основная задача при работе с текстом — научить обучающихся с ОВЗ сознательному чтению, закрепить знания, усвоенные на уроке при объяснении новой т</w:t>
      </w:r>
      <w:r>
        <w:rPr>
          <w:rFonts w:ascii="Times New Roman" w:hAnsi="Times New Roman"/>
          <w:sz w:val="24"/>
          <w:szCs w:val="24"/>
        </w:rPr>
        <w:t xml:space="preserve">емы. Особое значение на уроках труда </w:t>
      </w:r>
      <w:r w:rsidRPr="006674F1">
        <w:rPr>
          <w:rFonts w:ascii="Times New Roman" w:hAnsi="Times New Roman"/>
          <w:sz w:val="24"/>
          <w:szCs w:val="24"/>
        </w:rPr>
        <w:t xml:space="preserve">в специальной (коррекционной) школе VIII вида уделяется работе с новыми понятиями и терминами, для развития у учащихся мышления и речи. Систематическая словарная работа на уроках расширяет лексический запас детей, помогает им правильно употреблять новые слова в связной речи.                                                                               </w:t>
      </w:r>
    </w:p>
    <w:p w:rsidR="00214934" w:rsidRPr="006674F1" w:rsidRDefault="00214934" w:rsidP="0069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674F1">
        <w:rPr>
          <w:rFonts w:ascii="Times New Roman" w:hAnsi="Times New Roman"/>
          <w:b/>
          <w:sz w:val="24"/>
          <w:szCs w:val="24"/>
        </w:rPr>
        <w:t>практические методы</w:t>
      </w:r>
      <w:r>
        <w:rPr>
          <w:rFonts w:ascii="Times New Roman" w:hAnsi="Times New Roman"/>
          <w:sz w:val="24"/>
          <w:szCs w:val="24"/>
        </w:rPr>
        <w:t>:</w:t>
      </w:r>
      <w:r w:rsidRPr="006674F1">
        <w:rPr>
          <w:rFonts w:ascii="Times New Roman" w:hAnsi="Times New Roman"/>
          <w:sz w:val="24"/>
          <w:szCs w:val="24"/>
        </w:rPr>
        <w:t xml:space="preserve"> работа в тетради, (рисование и черчение), практические и самостоятельные работы</w:t>
      </w:r>
      <w:r>
        <w:rPr>
          <w:rFonts w:ascii="Times New Roman" w:hAnsi="Times New Roman"/>
          <w:sz w:val="24"/>
          <w:szCs w:val="24"/>
        </w:rPr>
        <w:t>.</w:t>
      </w:r>
      <w:r w:rsidRPr="006931ED">
        <w:rPr>
          <w:rFonts w:ascii="Times New Roman" w:hAnsi="Times New Roman"/>
          <w:sz w:val="24"/>
          <w:szCs w:val="24"/>
        </w:rPr>
        <w:t xml:space="preserve"> </w:t>
      </w:r>
      <w:r w:rsidRPr="006674F1">
        <w:rPr>
          <w:rFonts w:ascii="Times New Roman" w:hAnsi="Times New Roman"/>
          <w:sz w:val="24"/>
          <w:szCs w:val="24"/>
        </w:rPr>
        <w:t xml:space="preserve">Специфической особенностью обучения на уроках труда в специальной (коррекционной) школе-интернате </w:t>
      </w:r>
      <w:r w:rsidRPr="006674F1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</w:t>
      </w:r>
      <w:r w:rsidRPr="006674F1">
        <w:rPr>
          <w:rFonts w:ascii="Times New Roman" w:hAnsi="Times New Roman"/>
          <w:sz w:val="24"/>
          <w:szCs w:val="24"/>
        </w:rPr>
        <w:t xml:space="preserve">является их практическая направленность. Коррекция недостатков развития обучающихся с ограниченными возможностями здоровья происходит в условиях комплексного решения образовательных, коррекционно-развивающих и воспитательных задач урока.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14934" w:rsidRPr="006674F1" w:rsidRDefault="00214934" w:rsidP="002633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674F1">
        <w:rPr>
          <w:rFonts w:ascii="Times New Roman" w:hAnsi="Times New Roman"/>
          <w:b/>
          <w:sz w:val="24"/>
          <w:szCs w:val="24"/>
        </w:rPr>
        <w:t>Тип урока</w:t>
      </w:r>
      <w:r w:rsidRPr="006674F1">
        <w:rPr>
          <w:rFonts w:ascii="Times New Roman" w:hAnsi="Times New Roman"/>
          <w:sz w:val="24"/>
          <w:szCs w:val="24"/>
        </w:rPr>
        <w:t xml:space="preserve"> определяется в </w:t>
      </w:r>
      <w:r>
        <w:rPr>
          <w:rFonts w:ascii="Times New Roman" w:hAnsi="Times New Roman"/>
          <w:sz w:val="24"/>
          <w:szCs w:val="24"/>
        </w:rPr>
        <w:t xml:space="preserve">зависимости </w:t>
      </w:r>
      <w:r w:rsidRPr="006674F1">
        <w:rPr>
          <w:rFonts w:ascii="Times New Roman" w:hAnsi="Times New Roman"/>
          <w:sz w:val="24"/>
          <w:szCs w:val="24"/>
        </w:rPr>
        <w:t>от его основной дидактической цели. Это могут быть уроки изучения нового материала, уроки закрепления знаний, умений и навыков, уроки практического повторения, контрол</w:t>
      </w:r>
      <w:r>
        <w:rPr>
          <w:rFonts w:ascii="Times New Roman" w:hAnsi="Times New Roman"/>
          <w:sz w:val="24"/>
          <w:szCs w:val="24"/>
        </w:rPr>
        <w:t xml:space="preserve">ьные уроки. Изучение новых тем </w:t>
      </w:r>
      <w:r w:rsidRPr="006674F1">
        <w:rPr>
          <w:rFonts w:ascii="Times New Roman" w:hAnsi="Times New Roman"/>
          <w:sz w:val="24"/>
          <w:szCs w:val="24"/>
        </w:rPr>
        <w:t>начинается с теоретических занятий и ознакомительных упражнений.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В целях систематического контроля за уровнем зна</w:t>
      </w:r>
      <w:r>
        <w:rPr>
          <w:rFonts w:ascii="Times New Roman" w:hAnsi="Times New Roman"/>
          <w:sz w:val="24"/>
          <w:szCs w:val="24"/>
          <w:lang w:eastAsia="ru-RU"/>
        </w:rPr>
        <w:t xml:space="preserve">ний, умений и навыков, учащихся </w:t>
      </w:r>
      <w:r w:rsidRPr="006674F1">
        <w:rPr>
          <w:rFonts w:ascii="Times New Roman" w:hAnsi="Times New Roman"/>
          <w:sz w:val="24"/>
          <w:szCs w:val="24"/>
          <w:lang w:eastAsia="ru-RU"/>
        </w:rPr>
        <w:t>используются уроки практического повторения.  Работа по теме «Практическое повторение» решает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как од</w:t>
      </w:r>
      <w:r>
        <w:rPr>
          <w:rFonts w:ascii="Times New Roman" w:hAnsi="Times New Roman"/>
          <w:sz w:val="24"/>
          <w:szCs w:val="24"/>
          <w:lang w:eastAsia="ru-RU"/>
        </w:rPr>
        <w:t xml:space="preserve">ну из главных, задачу развития </w:t>
      </w:r>
      <w:r w:rsidRPr="006674F1">
        <w:rPr>
          <w:rFonts w:ascii="Times New Roman" w:hAnsi="Times New Roman"/>
          <w:sz w:val="24"/>
          <w:szCs w:val="24"/>
          <w:lang w:eastAsia="ru-RU"/>
        </w:rPr>
        <w:lastRenderedPageBreak/>
        <w:t>профессиональных навыков учащихся. Практическое повторение позволяет не только формировать трудовые навыки, но и развивать у учащихся умение работать в коллективе и привычку выполнять периодически повторяющиеся производственные операции. Оно состоит в выполнении операций, с которыми учащиеся ознакомились за данную четверть, или значительно раньше. При проведении темы практического повторения задача сообщения учащимся новых знаний и технических сведений, овладения новыми приемами труда не ставится.  В конце каждой четверти проводятся самостоятельные работы темы и объекты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которых определены программой.   </w:t>
      </w:r>
      <w:r w:rsidRPr="006674F1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934" w:rsidRPr="006674F1" w:rsidRDefault="00214934" w:rsidP="002633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технологии: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личностно-ориентированн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674F1">
        <w:rPr>
          <w:rFonts w:ascii="Times New Roman" w:hAnsi="Times New Roman"/>
          <w:sz w:val="24"/>
          <w:szCs w:val="24"/>
          <w:lang w:eastAsia="ru-RU"/>
        </w:rPr>
        <w:t>е, уровневая дифференциация, информационно-коммуникативные,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сберегающие, игровые. Преподавание базируется на знаниях, получаемых учащимися на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уроках рисования, естествознания, истории и др. предметам</w:t>
      </w:r>
      <w:r w:rsidRPr="006674F1">
        <w:rPr>
          <w:rFonts w:ascii="Times New Roman" w:hAnsi="Times New Roman"/>
          <w:sz w:val="24"/>
          <w:szCs w:val="24"/>
          <w:lang w:eastAsia="ru-RU"/>
        </w:rPr>
        <w:t>.</w:t>
      </w:r>
    </w:p>
    <w:p w:rsidR="00214934" w:rsidRPr="006674F1" w:rsidRDefault="00214934" w:rsidP="00C632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674F1">
        <w:rPr>
          <w:rFonts w:ascii="Times New Roman" w:hAnsi="Times New Roman"/>
          <w:sz w:val="24"/>
          <w:szCs w:val="24"/>
          <w:lang w:eastAsia="ru-RU"/>
        </w:rPr>
        <w:t>Материал по предмету «</w:t>
      </w:r>
      <w:r w:rsidRPr="006674F1">
        <w:rPr>
          <w:rFonts w:ascii="Times New Roman" w:hAnsi="Times New Roman"/>
          <w:sz w:val="24"/>
          <w:szCs w:val="24"/>
        </w:rPr>
        <w:t>Штукатурно-малярное дело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» имеет много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смежных тем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 с русским языком, чтением, математикой, изобразительной деятельностью, а также предусматривает опору на знания, полученные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уроках «Технологии. Ручной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труд».              </w:t>
      </w:r>
    </w:p>
    <w:p w:rsidR="00214934" w:rsidRDefault="00214934" w:rsidP="00C63283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На уроках большое внимание уделяется </w:t>
      </w:r>
      <w:r w:rsidRPr="006674F1">
        <w:rPr>
          <w:rFonts w:ascii="Times New Roman" w:hAnsi="Times New Roman"/>
          <w:b/>
          <w:sz w:val="24"/>
          <w:szCs w:val="24"/>
          <w:lang w:eastAsia="ru-RU"/>
        </w:rPr>
        <w:t>технике безопасности</w:t>
      </w:r>
      <w:r w:rsidRPr="006674F1">
        <w:rPr>
          <w:rFonts w:ascii="Times New Roman" w:hAnsi="Times New Roman"/>
          <w:sz w:val="24"/>
          <w:szCs w:val="24"/>
          <w:lang w:eastAsia="ru-RU"/>
        </w:rPr>
        <w:t>. На вводном занятии в начале каждой четверти, с учащимися проводится инструктаж по правилам безопасного поведения при выполнении практически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х заданий. </w:t>
      </w:r>
      <w:r w:rsidRPr="006674F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инструктаж входит разъяснение: </w:t>
      </w:r>
      <w:r w:rsidRPr="006674F1">
        <w:rPr>
          <w:rFonts w:ascii="Times New Roman" w:hAnsi="Times New Roman"/>
          <w:sz w:val="24"/>
          <w:szCs w:val="24"/>
        </w:rPr>
        <w:t>правил безопасной экс</w:t>
      </w:r>
      <w:r>
        <w:rPr>
          <w:rFonts w:ascii="Times New Roman" w:hAnsi="Times New Roman"/>
          <w:sz w:val="24"/>
          <w:szCs w:val="24"/>
        </w:rPr>
        <w:t xml:space="preserve">плуатации ручного инструмента </w:t>
      </w:r>
      <w:r w:rsidRPr="006674F1">
        <w:rPr>
          <w:rFonts w:ascii="Times New Roman" w:hAnsi="Times New Roman"/>
          <w:sz w:val="24"/>
          <w:szCs w:val="24"/>
        </w:rPr>
        <w:t>правил безопасной работы на механизированно</w:t>
      </w:r>
      <w:r>
        <w:rPr>
          <w:rFonts w:ascii="Times New Roman" w:hAnsi="Times New Roman"/>
          <w:sz w:val="24"/>
          <w:szCs w:val="24"/>
        </w:rPr>
        <w:t xml:space="preserve">м оборудовании </w:t>
      </w:r>
      <w:r w:rsidRPr="006674F1">
        <w:rPr>
          <w:rFonts w:ascii="Times New Roman" w:hAnsi="Times New Roman"/>
          <w:sz w:val="24"/>
          <w:szCs w:val="24"/>
        </w:rPr>
        <w:t>правил пожарной безопасности. Учащимся даётся подробное разъяснение алгоритма действий во время пожарной тревоги.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4934" w:rsidRPr="006674F1" w:rsidRDefault="00214934" w:rsidP="00C63283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процессе </w:t>
      </w:r>
      <w:r w:rsidRPr="006674F1">
        <w:rPr>
          <w:rFonts w:ascii="Times New Roman" w:hAnsi="Times New Roman"/>
          <w:sz w:val="24"/>
          <w:szCs w:val="24"/>
          <w:lang w:eastAsia="ru-RU"/>
        </w:rPr>
        <w:t xml:space="preserve">обучения на уроках осуществляется индивидуальный и дифференцированный подход к обучающимся с ограниченными возможностями здоровья, предъявляются требования к их знаниям в зависимости от уровня общего развития, особенностей структуры дефекта, развития речи и индивидуальных возможностей усвоения учебного материала. По наиболее трудным темам программы уровень требований снижается.  Для обучающихся, наиболее слабых в отношении умственного развития и требующих, поэтому особого внимания, подхода, даются индивидуальные задания, раздаточный материал, они обеспечиваются посильными видами практических работ.   </w:t>
      </w:r>
      <w:r w:rsidRPr="006674F1">
        <w:rPr>
          <w:rFonts w:ascii="Times New Roman" w:hAnsi="Times New Roman"/>
          <w:sz w:val="24"/>
          <w:szCs w:val="24"/>
        </w:rPr>
        <w:t xml:space="preserve">        </w:t>
      </w:r>
    </w:p>
    <w:p w:rsidR="00214934" w:rsidRDefault="00214934" w:rsidP="00C6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674F1">
        <w:rPr>
          <w:rFonts w:ascii="Times New Roman" w:hAnsi="Times New Roman"/>
          <w:sz w:val="24"/>
          <w:szCs w:val="24"/>
        </w:rPr>
        <w:t>Возможность овладения профессией учащимися с ограни</w:t>
      </w:r>
      <w:r>
        <w:rPr>
          <w:rFonts w:ascii="Times New Roman" w:hAnsi="Times New Roman"/>
          <w:sz w:val="24"/>
          <w:szCs w:val="24"/>
        </w:rPr>
        <w:t xml:space="preserve">ченными возможностями здоровья </w:t>
      </w:r>
      <w:r w:rsidRPr="006674F1">
        <w:rPr>
          <w:rFonts w:ascii="Times New Roman" w:hAnsi="Times New Roman"/>
          <w:sz w:val="24"/>
          <w:szCs w:val="24"/>
        </w:rPr>
        <w:t>при изучении предмета «Штукатурно-малярное дело»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деятельности, формирование у учащихся профессиональных знаний и умений. Овладение доступными профессионально-трудовыми навыками станут необходимыми для подготовки учащихся с ОВЗ к дальнейшей социализации.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D739B">
        <w:rPr>
          <w:rFonts w:ascii="Times New Roman" w:hAnsi="Times New Roman"/>
          <w:b/>
          <w:sz w:val="24"/>
          <w:szCs w:val="24"/>
        </w:rPr>
        <w:t>Требования к уровню подготовки воспитанников по данной программе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D739B">
        <w:rPr>
          <w:rFonts w:ascii="Times New Roman" w:hAnsi="Times New Roman"/>
          <w:b/>
          <w:bCs/>
          <w:sz w:val="24"/>
          <w:szCs w:val="24"/>
        </w:rPr>
        <w:t>бучающиеся должны знать: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инструменты и приспособления для работы по оштукатуриванию и окраске поверхности;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свойства и применение окрасочного состава;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назначение разметки, разметочных инструментов;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назначение тяг, филенок, панелей, фриз;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назначение отделки деталей;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устройство краскопульта</w:t>
      </w:r>
      <w:r w:rsidRPr="004D739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правила безопасной работы</w:t>
      </w:r>
      <w:r w:rsidRPr="004D739B">
        <w:rPr>
          <w:rFonts w:ascii="Times New Roman" w:hAnsi="Times New Roman"/>
          <w:sz w:val="24"/>
          <w:szCs w:val="24"/>
          <w:lang w:eastAsia="ru-RU"/>
        </w:rPr>
        <w:t>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назначение механизмов в штукатурно-малярном деле;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- знать противопожарные мероприятия; 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правила техники безопасн</w:t>
      </w:r>
      <w:r>
        <w:rPr>
          <w:rFonts w:ascii="Times New Roman" w:hAnsi="Times New Roman"/>
          <w:sz w:val="24"/>
          <w:szCs w:val="24"/>
          <w:lang w:eastAsia="ru-RU"/>
        </w:rPr>
        <w:t>ости при работе.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Обучающиеся должны уметь в деятельности: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пользоваться краскопультом;                                                                                                                                                                                                 </w:t>
      </w:r>
      <w:r w:rsidRPr="004D739B">
        <w:rPr>
          <w:rFonts w:ascii="Times New Roman" w:hAnsi="Times New Roman"/>
          <w:sz w:val="24"/>
          <w:szCs w:val="24"/>
          <w:lang w:eastAsia="ru-RU"/>
        </w:rPr>
        <w:t>- выполнять оштукатурив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откосов и дверных проёмов;                                                                                                                                                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- выполнять отбивку панелей и окраску,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выполнять штукатурку деревянных, бетонных и кирпичных поверхностей;</w:t>
      </w:r>
    </w:p>
    <w:p w:rsidR="00214934" w:rsidRPr="004D739B" w:rsidRDefault="00214934" w:rsidP="00263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- подготавливать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поверхность под водную окраску.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14934" w:rsidRDefault="00214934" w:rsidP="0070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934" w:rsidRPr="002148E4" w:rsidRDefault="00214934" w:rsidP="00C63283">
      <w:pPr>
        <w:spacing w:after="0" w:line="240" w:lineRule="auto"/>
        <w:jc w:val="center"/>
        <w:rPr>
          <w:rStyle w:val="FontStyle49"/>
          <w:sz w:val="24"/>
          <w:szCs w:val="24"/>
        </w:rPr>
      </w:pPr>
      <w:r w:rsidRPr="00200827">
        <w:rPr>
          <w:rFonts w:ascii="Times New Roman" w:hAnsi="Times New Roman"/>
          <w:b/>
        </w:rPr>
        <w:t>Учебно-т</w:t>
      </w:r>
      <w:r w:rsidRPr="00200827">
        <w:rPr>
          <w:rStyle w:val="FontStyle49"/>
          <w:b/>
          <w:sz w:val="24"/>
        </w:rPr>
        <w:t>ематический план</w:t>
      </w:r>
    </w:p>
    <w:p w:rsidR="00214934" w:rsidRDefault="00214934" w:rsidP="00200827">
      <w:pPr>
        <w:pStyle w:val="Style2"/>
        <w:widowControl/>
        <w:spacing w:before="96"/>
        <w:ind w:right="-54"/>
        <w:rPr>
          <w:rStyle w:val="FontStyle49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8479"/>
        <w:gridCol w:w="1979"/>
        <w:gridCol w:w="1839"/>
        <w:gridCol w:w="2095"/>
      </w:tblGrid>
      <w:tr w:rsidR="00214934" w:rsidRPr="00C63283" w:rsidTr="00C63283">
        <w:trPr>
          <w:trHeight w:val="458"/>
        </w:trPr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тема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кол-во часов      теории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кол-во часов практики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Общие сведения об обойных работах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Подготовка поверхности под обои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Оклеивание поверхности обоями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Практическое повторение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Общие сведения о линолеуме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Подготовка поверхности под настилку линолеума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Раскрой линолеума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Наклеивание линолеума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Практическое повторение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Сведения о производстве штукатурных и отделочных работах внутри помещения в зимнее время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Высококачественная окраска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Практическое повторение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Кладка стен и столбов из кирпича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Практическое повторение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14934" w:rsidRPr="00C63283" w:rsidTr="00C63283">
        <w:tc>
          <w:tcPr>
            <w:tcW w:w="350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4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97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  <w:r w:rsidRPr="00C63283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1839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214934" w:rsidRPr="00C63283" w:rsidRDefault="00214934" w:rsidP="00C63283">
            <w:pPr>
              <w:pStyle w:val="Style2"/>
              <w:widowControl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14934" w:rsidRPr="00FE4824" w:rsidRDefault="00214934" w:rsidP="00FE4824">
      <w:pPr>
        <w:pStyle w:val="Style2"/>
        <w:widowControl/>
        <w:spacing w:before="96"/>
        <w:ind w:right="-54"/>
        <w:rPr>
          <w:rFonts w:ascii="Times New Roman" w:hAnsi="Times New Roman"/>
        </w:rPr>
      </w:pPr>
    </w:p>
    <w:p w:rsidR="00214934" w:rsidRPr="004D739B" w:rsidRDefault="00214934" w:rsidP="00C63283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39B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Программы специальных  (коррекционных) образовательных учреждений </w:t>
      </w:r>
      <w:r w:rsidRPr="004D739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вида: 5-9 кл.: В 2 сб. / Под ред. В.В. Воронковой. – Москва.: Гуманитарный издательский центр ВЛАДОС, 2011г. – Сб. 2.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Бобрешова С.В. Технология. Штукатурно-малярное дело: учеб. для 7 кл. спец. (коррекц.) образоват. учреждений </w:t>
      </w:r>
      <w:r w:rsidRPr="004D739B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вида.-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ВЛАДОС, 2011г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Бобрешова С.В. Чекайло Я.Д. Технология. Штукатурно-малярное дело: учеб. для 8 кл. спец. (коррекц.) образоват. учреждений </w:t>
      </w:r>
      <w:r w:rsidRPr="004D739B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-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ВЛАДОС, 2011г. 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Журавлев И.П. Лапшин П.А. Штукатур. Мастер отделочных строительных работ. Учебное пособие для учащихся учебных заведений начального профессионального образования. Изд. 3-е, доп.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739B">
        <w:rPr>
          <w:rFonts w:ascii="Times New Roman" w:hAnsi="Times New Roman"/>
          <w:sz w:val="24"/>
          <w:szCs w:val="24"/>
          <w:lang w:eastAsia="ru-RU"/>
        </w:rPr>
        <w:t>и перер.- Ростов н/Д; изд-во «Феникс»2004г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Журавлев И.П. Лапшин П.А. Каменщик. Учебное пособие для учащихся лицеев и училищ. Изд. 3-е, - Ростов н/Д; изд-во «Феникс»2004г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Мороз Л.Н. Маляр. Технология и организация работ. Учебное пособие для учащихся профессиональных училищ. Изд. 2-е, - Ростов н/Д; изд-во «Феникс»2004г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С.В. Тритяк. Учебник по штукатурн</w:t>
      </w:r>
      <w:r>
        <w:rPr>
          <w:rFonts w:ascii="Times New Roman" w:hAnsi="Times New Roman"/>
          <w:sz w:val="24"/>
          <w:szCs w:val="24"/>
          <w:lang w:eastAsia="ru-RU"/>
        </w:rPr>
        <w:t xml:space="preserve">о-малярному делу. 5 класс 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школа-интернат № 9 г. Кемерово.                                                        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С.В. Тритяк. Учебник по штук</w:t>
      </w:r>
      <w:r>
        <w:rPr>
          <w:rFonts w:ascii="Times New Roman" w:hAnsi="Times New Roman"/>
          <w:sz w:val="24"/>
          <w:szCs w:val="24"/>
          <w:lang w:eastAsia="ru-RU"/>
        </w:rPr>
        <w:t xml:space="preserve">атурно-малярному делу. 6 класс </w:t>
      </w:r>
      <w:r w:rsidRPr="004D739B">
        <w:rPr>
          <w:rFonts w:ascii="Times New Roman" w:hAnsi="Times New Roman"/>
          <w:sz w:val="24"/>
          <w:szCs w:val="24"/>
          <w:lang w:eastAsia="ru-RU"/>
        </w:rPr>
        <w:t>школа-интернат № 9 г. Кемерово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Ле</w:t>
      </w:r>
      <w:r>
        <w:rPr>
          <w:rFonts w:ascii="Times New Roman" w:hAnsi="Times New Roman"/>
          <w:sz w:val="24"/>
          <w:szCs w:val="24"/>
          <w:lang w:eastAsia="ru-RU"/>
        </w:rPr>
        <w:t>бедева Л.М. Спрвочник штукатура</w:t>
      </w:r>
      <w:r w:rsidRPr="004D739B">
        <w:rPr>
          <w:rFonts w:ascii="Times New Roman" w:hAnsi="Times New Roman"/>
          <w:sz w:val="24"/>
          <w:szCs w:val="24"/>
          <w:lang w:eastAsia="ru-RU"/>
        </w:rPr>
        <w:t>-3-е изд., перер</w:t>
      </w:r>
      <w:r>
        <w:rPr>
          <w:rFonts w:ascii="Times New Roman" w:hAnsi="Times New Roman"/>
          <w:sz w:val="24"/>
          <w:szCs w:val="24"/>
          <w:lang w:eastAsia="ru-RU"/>
        </w:rPr>
        <w:t>. И допол.- М:</w:t>
      </w:r>
      <w:r w:rsidRPr="004D739B">
        <w:rPr>
          <w:rFonts w:ascii="Times New Roman" w:hAnsi="Times New Roman"/>
          <w:sz w:val="24"/>
          <w:szCs w:val="24"/>
          <w:lang w:eastAsia="ru-RU"/>
        </w:rPr>
        <w:t xml:space="preserve"> Высш. шк., 1996г 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Белогуров В.П., Чмырь </w:t>
      </w:r>
      <w:r>
        <w:rPr>
          <w:rFonts w:ascii="Times New Roman" w:hAnsi="Times New Roman"/>
          <w:sz w:val="24"/>
          <w:szCs w:val="24"/>
          <w:lang w:eastAsia="ru-RU"/>
        </w:rPr>
        <w:t xml:space="preserve">В.Д. Справочник молодого маляра- 3-е изд., перер. и допол. </w:t>
      </w:r>
      <w:r w:rsidRPr="004D739B">
        <w:rPr>
          <w:rFonts w:ascii="Times New Roman" w:hAnsi="Times New Roman"/>
          <w:sz w:val="24"/>
          <w:szCs w:val="24"/>
          <w:lang w:eastAsia="ru-RU"/>
        </w:rPr>
        <w:t>- М., Высш. шк., 1992г</w:t>
      </w:r>
    </w:p>
    <w:p w:rsidR="00214934" w:rsidRPr="004D739B" w:rsidRDefault="00214934" w:rsidP="004D739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Зубри</w:t>
      </w:r>
      <w:r>
        <w:rPr>
          <w:rFonts w:ascii="Times New Roman" w:hAnsi="Times New Roman"/>
          <w:sz w:val="24"/>
          <w:szCs w:val="24"/>
          <w:lang w:eastAsia="ru-RU"/>
        </w:rPr>
        <w:t>лина С.Н.  Справочник штукатура/Серия «Справочники»</w:t>
      </w:r>
      <w:r w:rsidRPr="004D739B">
        <w:rPr>
          <w:rFonts w:ascii="Times New Roman" w:hAnsi="Times New Roman"/>
          <w:sz w:val="24"/>
          <w:szCs w:val="24"/>
          <w:lang w:eastAsia="ru-RU"/>
        </w:rPr>
        <w:t>-Ростов-н/Д: Феникс,2002г</w:t>
      </w:r>
    </w:p>
    <w:p w:rsidR="00214934" w:rsidRPr="004D739B" w:rsidRDefault="00214934" w:rsidP="004D739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«Трудовое обучение во вспомогательной школе» - составитель Е. А. Ковалева.</w:t>
      </w:r>
    </w:p>
    <w:p w:rsidR="00214934" w:rsidRPr="004D739B" w:rsidRDefault="00214934" w:rsidP="004D739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>«Методика профессионально-трудового обучения во вспомогательной школе» - С. Л. Мирский.</w:t>
      </w:r>
    </w:p>
    <w:p w:rsidR="00214934" w:rsidRPr="004D739B" w:rsidRDefault="00214934" w:rsidP="004D739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D739B">
        <w:rPr>
          <w:rFonts w:ascii="Times New Roman" w:hAnsi="Times New Roman"/>
          <w:sz w:val="24"/>
          <w:szCs w:val="24"/>
          <w:lang w:eastAsia="ru-RU"/>
        </w:rPr>
        <w:t xml:space="preserve">«Индивидуальный подход к учащимся вспомогательной школы в трудовом обучении» - С. Л. Мирский.   </w:t>
      </w: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AA2B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C6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28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C63283">
        <w:rPr>
          <w:rFonts w:ascii="Times New Roman" w:hAnsi="Times New Roman"/>
          <w:b/>
          <w:sz w:val="24"/>
          <w:szCs w:val="24"/>
        </w:rPr>
        <w:t xml:space="preserve">  Календарно-тематическое планирование   </w:t>
      </w:r>
    </w:p>
    <w:p w:rsidR="00214934" w:rsidRPr="00C63283" w:rsidRDefault="00214934" w:rsidP="00C6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283">
        <w:rPr>
          <w:rFonts w:ascii="Times New Roman" w:hAnsi="Times New Roman"/>
          <w:b/>
          <w:sz w:val="24"/>
          <w:szCs w:val="24"/>
        </w:rPr>
        <w:t xml:space="preserve">  </w:t>
      </w:r>
    </w:p>
    <w:p w:rsidR="00214934" w:rsidRPr="00C63283" w:rsidRDefault="009E2C9D" w:rsidP="00C6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четверть 8</w:t>
      </w:r>
      <w:r w:rsidR="00214934" w:rsidRPr="00C63283">
        <w:rPr>
          <w:rFonts w:ascii="Times New Roman" w:hAnsi="Times New Roman"/>
          <w:b/>
          <w:sz w:val="24"/>
          <w:szCs w:val="24"/>
        </w:rPr>
        <w:t xml:space="preserve">0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276"/>
        <w:gridCol w:w="7938"/>
        <w:gridCol w:w="992"/>
        <w:gridCol w:w="1985"/>
        <w:gridCol w:w="2097"/>
      </w:tblGrid>
      <w:tr w:rsidR="00214934" w:rsidRPr="00C63283" w:rsidTr="00645CE3">
        <w:trPr>
          <w:trHeight w:val="544"/>
        </w:trPr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8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                           тема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</w:rPr>
              <w:t xml:space="preserve">  сроки выполнения</w:t>
            </w: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</w:rPr>
              <w:t>домашнее задание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  <w:b/>
              </w:rPr>
              <w:t>Общие сведения об обойных работах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1-2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Style w:val="FontStyle56"/>
                <w:b w:val="0"/>
                <w:bCs/>
                <w:sz w:val="24"/>
              </w:rPr>
              <w:t>Вводное занятие.</w:t>
            </w:r>
            <w:r w:rsidRPr="00C63283">
              <w:rPr>
                <w:rStyle w:val="FontStyle56"/>
                <w:bCs/>
                <w:sz w:val="24"/>
              </w:rPr>
              <w:t xml:space="preserve"> </w:t>
            </w:r>
            <w:r w:rsidRPr="00C63283">
              <w:rPr>
                <w:rFonts w:ascii="Times New Roman" w:hAnsi="Times New Roman"/>
              </w:rPr>
              <w:t>Задачи обучения в 7 классе. Проверка состояния оборудования.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Правила ТБ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3-4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Назначение обойных работ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5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5-6</w:t>
            </w:r>
          </w:p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7-8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Виды: а)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 xml:space="preserve">бумажные обои, </w:t>
            </w:r>
          </w:p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б) виниловые обои, </w:t>
            </w:r>
          </w:p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в) флизелиновые обои, </w:t>
            </w:r>
          </w:p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г) обои из стекловолокна, </w:t>
            </w:r>
          </w:p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д) жидкие обои, </w:t>
            </w:r>
          </w:p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 xml:space="preserve">           е) металлизированые обои.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 6-15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9-10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Свойства обоев.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16-17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11-12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Маркировка обоев.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18-19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13-14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Бордюры и фризы.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20-22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15-16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Инструменты и приспособления для обойных работ.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22-25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17-18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Клеящие составы для обойных работ: клей, мучной клейстер.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26-29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19-20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Правило техники безопасности при работе с клеящими составами.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25-26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  <w:b/>
              </w:rPr>
              <w:t>Подготовка поверхности под оклеивание обоями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21-22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Общие требования. Правило безопасной работы при подготовки поверхности.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30-31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23-24</w:t>
            </w:r>
          </w:p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25-26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оштукатуренной или бетонной поверхности к оклеиванию обоями.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32-34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27-28</w:t>
            </w:r>
          </w:p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29-30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ранее окрашенных поверхностей.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 35-36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31-32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ранее оклеенных поверхностей.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 38-39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33-34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поверхности, обитых листами сухой штукатурки.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 39-41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35-36</w:t>
            </w:r>
          </w:p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37-38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дощатых поверхностей.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42-43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39-40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Макулатура для обойных работ.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 44</w:t>
            </w: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Оклеивание поверхности обоями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  <w:r w:rsidRPr="00C6328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C63283" w:rsidTr="00645CE3">
        <w:tc>
          <w:tcPr>
            <w:tcW w:w="56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</w:tcPr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41-42</w:t>
            </w:r>
          </w:p>
          <w:p w:rsidR="00214934" w:rsidRPr="00C63283" w:rsidRDefault="00214934" w:rsidP="00C63283">
            <w:pPr>
              <w:pStyle w:val="Style6"/>
              <w:jc w:val="center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43-44</w:t>
            </w:r>
          </w:p>
        </w:tc>
        <w:tc>
          <w:tcPr>
            <w:tcW w:w="7938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Подготовка обоев: сортировка и раскрой обоев на полотнища.</w:t>
            </w:r>
          </w:p>
        </w:tc>
        <w:tc>
          <w:tcPr>
            <w:tcW w:w="992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214934" w:rsidRPr="00C63283" w:rsidRDefault="00214934" w:rsidP="00C63283">
            <w:pPr>
              <w:pStyle w:val="Style6"/>
              <w:rPr>
                <w:rFonts w:ascii="Times New Roman" w:hAnsi="Times New Roman"/>
              </w:rPr>
            </w:pPr>
            <w:r w:rsidRPr="00C6328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C63283">
              <w:rPr>
                <w:rFonts w:ascii="Times New Roman" w:hAnsi="Times New Roman"/>
              </w:rPr>
              <w:t>48-51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45-46</w:t>
            </w:r>
          </w:p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47-48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Последовательность оклеивания стен обоями, провешивание стен отвесом.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52-53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49-50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Намазывание обоев клеящим составом.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55-57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51-52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Требование к качеству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57-58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53-54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Наклеивание первого полотнища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58-60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55-56</w:t>
            </w:r>
          </w:p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57-58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Наклеивание последующих полотнищ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58-60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59-60</w:t>
            </w:r>
          </w:p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61-62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Оклеивание обоями углов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61-62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63-64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Оклеивание обоями сложных мест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63-66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65-66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Наклеивание бордюра и фриза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66-67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67-68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Организация труда на обойных работах в производственных 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69-70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Механизация обрезки и раскроя обоев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60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71-72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Организация рабочего места при оклеивании поверхности обоями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 58-62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Практическое повторение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73-74</w:t>
            </w:r>
          </w:p>
          <w:p w:rsidR="00214934" w:rsidRPr="00397AA0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75-76</w:t>
            </w:r>
          </w:p>
          <w:p w:rsidR="00214934" w:rsidRPr="00397AA0" w:rsidRDefault="00214934" w:rsidP="00D0741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77-78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Штукатурка кирпичных и деревянных поверхностей: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Подготовка поверхности, ремонт поврежденных участков, нанесение раствора, штукатурка деревянных поверхностей.</w:t>
            </w:r>
          </w:p>
        </w:tc>
        <w:tc>
          <w:tcPr>
            <w:tcW w:w="992" w:type="dxa"/>
          </w:tcPr>
          <w:p w:rsidR="00214934" w:rsidRPr="00397AA0" w:rsidRDefault="00D07411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Стр. 58(6кл)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93(6кл)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14934" w:rsidRPr="00397AA0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</w:t>
            </w:r>
            <w:r w:rsidR="00214934" w:rsidRPr="00397AA0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73</w:t>
            </w:r>
          </w:p>
        </w:tc>
      </w:tr>
    </w:tbl>
    <w:p w:rsidR="00214934" w:rsidRPr="00E26380" w:rsidRDefault="009E2C9D" w:rsidP="004D739B">
      <w:pPr>
        <w:pStyle w:val="Style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четверть 8</w:t>
      </w:r>
      <w:r w:rsidR="00214934">
        <w:rPr>
          <w:rFonts w:ascii="Times New Roman" w:hAnsi="Times New Roman"/>
          <w:b/>
        </w:rPr>
        <w:t>0 часов</w:t>
      </w:r>
      <w:r w:rsidR="00214934" w:rsidRPr="00E26380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276"/>
        <w:gridCol w:w="7938"/>
        <w:gridCol w:w="992"/>
        <w:gridCol w:w="1985"/>
        <w:gridCol w:w="2097"/>
      </w:tblGrid>
      <w:tr w:rsidR="00214934" w:rsidRPr="002A00E8" w:rsidTr="00645CE3">
        <w:tc>
          <w:tcPr>
            <w:tcW w:w="56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Общие сведения о линолеуме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</w:t>
            </w:r>
            <w:r w:rsidR="00214934"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Style w:val="FontStyle56"/>
                <w:b w:val="0"/>
                <w:bCs/>
                <w:sz w:val="24"/>
              </w:rPr>
              <w:t>Вводное занятие.</w:t>
            </w:r>
            <w:r w:rsidRPr="002A00E8">
              <w:rPr>
                <w:rStyle w:val="FontStyle56"/>
                <w:bCs/>
                <w:sz w:val="24"/>
              </w:rPr>
              <w:t xml:space="preserve"> </w:t>
            </w:r>
            <w:r w:rsidRPr="002A00E8">
              <w:rPr>
                <w:rFonts w:ascii="Times New Roman" w:hAnsi="Times New Roman"/>
              </w:rPr>
              <w:t xml:space="preserve"> Проверка состояния оборудования. Перераспределение обязанностей.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Правила ТБ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83-8</w:t>
            </w:r>
            <w:r w:rsidR="00214934" w:rsidRPr="002A00E8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Виды линолеума от способа изготовления.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75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</w:t>
            </w:r>
            <w:r w:rsidR="00214934" w:rsidRPr="002A00E8"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Виды линолеума от его назначения.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76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</w:t>
            </w:r>
            <w:r w:rsidR="00214934" w:rsidRPr="002A00E8"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Свойства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74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</w:t>
            </w:r>
            <w:r w:rsidR="00214934" w:rsidRPr="002A00E8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Хранение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Стр.78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</w:t>
            </w:r>
            <w:r w:rsidR="00214934"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Клеи и мастики для приклеивания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79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</w:t>
            </w:r>
            <w:r w:rsidR="00214934" w:rsidRPr="002A00E8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Правила безопасной работы с линолеумом.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80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2A00E8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Подготовка поверхностей под настилку линолеума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</w:t>
            </w:r>
            <w:r w:rsidR="00214934" w:rsidRPr="002A00E8"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Общие требования к поверхности.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82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</w:t>
            </w:r>
            <w:r w:rsidR="00214934" w:rsidRPr="002A00E8"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Подготовка деревянного основания.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83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</w:t>
            </w:r>
            <w:r w:rsidR="00214934" w:rsidRPr="002A00E8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Подготовка бетонного основания.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85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</w:t>
            </w:r>
            <w:r w:rsidR="00214934"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Подготовка плиточного основания.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87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</w:t>
            </w:r>
            <w:r w:rsidR="00214934" w:rsidRPr="002A00E8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Инструменты для подготовки поверхности под настилку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2A00E8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Раскрой линолеума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</w:tcPr>
          <w:p w:rsidR="00D07411" w:rsidRDefault="00D07411" w:rsidP="00D0741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105-106</w:t>
            </w:r>
          </w:p>
          <w:p w:rsidR="00D07411" w:rsidRPr="002A00E8" w:rsidRDefault="00D07411" w:rsidP="00D0741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107-108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Расположение полотнищ линолеума.</w:t>
            </w:r>
          </w:p>
        </w:tc>
        <w:tc>
          <w:tcPr>
            <w:tcW w:w="99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 90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</w:tcPr>
          <w:p w:rsidR="00214934" w:rsidRPr="002A00E8" w:rsidRDefault="00D0741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552641">
              <w:rPr>
                <w:rFonts w:ascii="Times New Roman" w:hAnsi="Times New Roman"/>
              </w:rPr>
              <w:t>-110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Инструменты для раскроя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91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</w:tcPr>
          <w:p w:rsidR="00214934" w:rsidRDefault="0055264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  <w:p w:rsidR="00552641" w:rsidRPr="002A00E8" w:rsidRDefault="00552641" w:rsidP="0055264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113-114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Правило раскроя линолеума.</w:t>
            </w:r>
          </w:p>
        </w:tc>
        <w:tc>
          <w:tcPr>
            <w:tcW w:w="99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93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</w:tcPr>
          <w:p w:rsidR="00214934" w:rsidRPr="002A00E8" w:rsidRDefault="0055264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Централизованный раскрой линолеума.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94</w:t>
            </w: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2A00E8" w:rsidRDefault="00214934" w:rsidP="002A00E8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Наклеивание линолеума</w:t>
            </w:r>
          </w:p>
        </w:tc>
        <w:tc>
          <w:tcPr>
            <w:tcW w:w="992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  <w:b/>
              </w:rPr>
            </w:pPr>
            <w:r w:rsidRPr="002A00E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2A00E8" w:rsidTr="00645CE3">
        <w:tc>
          <w:tcPr>
            <w:tcW w:w="56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</w:tcPr>
          <w:p w:rsidR="00214934" w:rsidRDefault="00552641" w:rsidP="002A00E8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  <w:p w:rsidR="00552641" w:rsidRPr="002A00E8" w:rsidRDefault="00552641" w:rsidP="0055264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119-120</w:t>
            </w:r>
          </w:p>
        </w:tc>
        <w:tc>
          <w:tcPr>
            <w:tcW w:w="7938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Настилка линолеума насухо.</w:t>
            </w:r>
          </w:p>
        </w:tc>
        <w:tc>
          <w:tcPr>
            <w:tcW w:w="992" w:type="dxa"/>
          </w:tcPr>
          <w:p w:rsidR="00214934" w:rsidRPr="002A00E8" w:rsidRDefault="00552641" w:rsidP="002A00E8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2A00E8" w:rsidRDefault="00214934" w:rsidP="002A00E8">
            <w:pPr>
              <w:pStyle w:val="Style6"/>
              <w:rPr>
                <w:rFonts w:ascii="Times New Roman" w:hAnsi="Times New Roman"/>
              </w:rPr>
            </w:pPr>
            <w:r w:rsidRPr="002A00E8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A00E8">
              <w:rPr>
                <w:rFonts w:ascii="Times New Roman" w:hAnsi="Times New Roman"/>
              </w:rPr>
              <w:t>97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214934" w:rsidRPr="00397AA0" w:rsidRDefault="00552641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Наклеивание линолеума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99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214934" w:rsidRDefault="00552641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123-124</w:t>
            </w:r>
          </w:p>
          <w:p w:rsidR="00552641" w:rsidRPr="00397AA0" w:rsidRDefault="00552641" w:rsidP="0055264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125-126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Прирезка кромок линолеума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102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214934" w:rsidRPr="00397AA0" w:rsidRDefault="00552641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Сварка швов линолеума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105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214934" w:rsidRPr="00397AA0" w:rsidRDefault="00552641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129-130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Холодная сварка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106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</w:tcPr>
          <w:p w:rsidR="00214934" w:rsidRDefault="00552641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131-132</w:t>
            </w:r>
          </w:p>
          <w:p w:rsidR="00552641" w:rsidRPr="00397AA0" w:rsidRDefault="00552641" w:rsidP="0055264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133-134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Горячая сварка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108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135-136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Прирезка кромок и инструменты для прирезки кромок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91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137-138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Правило безопасной работы с режущими инструментами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80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139-140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Подбор рисунка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397AA0">
              <w:rPr>
                <w:rFonts w:ascii="Times New Roman" w:hAnsi="Times New Roman"/>
              </w:rPr>
              <w:t xml:space="preserve"> 105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141-142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Организация труда при настилк</w:t>
            </w:r>
            <w:r>
              <w:rPr>
                <w:rFonts w:ascii="Times New Roman" w:hAnsi="Times New Roman"/>
              </w:rPr>
              <w:t>е</w:t>
            </w:r>
            <w:r w:rsidRPr="00397AA0">
              <w:rPr>
                <w:rFonts w:ascii="Times New Roman" w:hAnsi="Times New Roman"/>
              </w:rPr>
              <w:t xml:space="preserve"> линолеума в производственных 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397AA0">
              <w:rPr>
                <w:rFonts w:ascii="Times New Roman" w:hAnsi="Times New Roman"/>
              </w:rPr>
              <w:t>106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Практическое повторение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143-144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145-146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147-148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Штукатурка поврежденных поверхностей:</w:t>
            </w:r>
          </w:p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Подготовка поверхности под штукатурку; приготовление раствора; нанесение раствора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112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149-150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151-152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Окраска масляными красками: подготовка поверхности; нанесение окрасочного состава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111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153-154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155-156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157-158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Обойные работы: подготовка поверхности, подготовка обоев, нанесение обоев на поверхность.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68</w:t>
            </w:r>
          </w:p>
        </w:tc>
      </w:tr>
      <w:tr w:rsidR="00214934" w:rsidTr="00645CE3">
        <w:tc>
          <w:tcPr>
            <w:tcW w:w="562" w:type="dxa"/>
          </w:tcPr>
          <w:p w:rsidR="00214934" w:rsidRPr="00397AA0" w:rsidRDefault="00552641" w:rsidP="00E13999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276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159-160</w:t>
            </w:r>
          </w:p>
        </w:tc>
        <w:tc>
          <w:tcPr>
            <w:tcW w:w="7938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14934" w:rsidRPr="00397AA0" w:rsidRDefault="00214934" w:rsidP="00E13999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116</w:t>
            </w:r>
          </w:p>
        </w:tc>
      </w:tr>
    </w:tbl>
    <w:p w:rsidR="00214934" w:rsidRDefault="00214934" w:rsidP="004D739B">
      <w:pPr>
        <w:pStyle w:val="Style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четверть 100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"/>
        <w:gridCol w:w="1250"/>
        <w:gridCol w:w="10"/>
        <w:gridCol w:w="15"/>
        <w:gridCol w:w="7896"/>
        <w:gridCol w:w="27"/>
        <w:gridCol w:w="966"/>
        <w:gridCol w:w="1984"/>
        <w:gridCol w:w="2126"/>
      </w:tblGrid>
      <w:tr w:rsidR="00214934" w:rsidRPr="009F5DA1" w:rsidTr="00F431DE">
        <w:tc>
          <w:tcPr>
            <w:tcW w:w="562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  <w:b/>
              </w:rPr>
            </w:pPr>
            <w:r w:rsidRPr="009F5DA1">
              <w:rPr>
                <w:rFonts w:ascii="Times New Roman" w:hAnsi="Times New Roman"/>
                <w:b/>
              </w:rPr>
              <w:t>Сведения о производстве штукатурных и отделочных работах внутри помещения в зимнее время</w:t>
            </w:r>
          </w:p>
        </w:tc>
        <w:tc>
          <w:tcPr>
            <w:tcW w:w="96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  <w:b/>
              </w:rPr>
            </w:pPr>
            <w:r w:rsidRPr="009F5DA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161-162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Style w:val="FontStyle56"/>
                <w:b w:val="0"/>
                <w:bCs/>
                <w:sz w:val="24"/>
              </w:rPr>
              <w:t>Вводное занятие. Задачи обучения в третьей четверти.</w:t>
            </w:r>
            <w:r w:rsidRPr="009F5DA1">
              <w:rPr>
                <w:rStyle w:val="FontStyle56"/>
                <w:bCs/>
                <w:sz w:val="24"/>
              </w:rPr>
              <w:t xml:space="preserve"> </w:t>
            </w:r>
            <w:r w:rsidRPr="009F5DA1">
              <w:rPr>
                <w:rFonts w:ascii="Times New Roman" w:hAnsi="Times New Roman"/>
              </w:rPr>
              <w:t xml:space="preserve"> Проверка состояния оборудования. Перераспределение обязанностей.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ТБ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163-164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 xml:space="preserve">Особенности штукатурных и отделочных работ в зимнее время. 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117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165-166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Подготовка помещения.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118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167-168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Подготовка материалов и растворов.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119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169-170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Сушка и обогрев помещений.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122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171-172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173-174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Приготовление растворов с противоморозными добавками: хлорированной водой, поташа.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123-126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175-176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177-178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Выполнение плиточных работ в зимнее время.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127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179-180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181-182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Малярные работы в зимних условиях.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128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183-184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bookmarkStart w:id="0" w:name="_GoBack"/>
            <w:r w:rsidRPr="009F5DA1">
              <w:rPr>
                <w:rFonts w:ascii="Times New Roman" w:hAnsi="Times New Roman"/>
              </w:rPr>
              <w:t xml:space="preserve">Правила безопасной работы. </w:t>
            </w:r>
            <w:bookmarkEnd w:id="0"/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130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  <w:b/>
              </w:rPr>
            </w:pPr>
            <w:r w:rsidRPr="009F5DA1">
              <w:rPr>
                <w:rFonts w:ascii="Times New Roman" w:hAnsi="Times New Roman"/>
                <w:b/>
              </w:rPr>
              <w:t>Высококачественная окраска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  <w:b/>
              </w:rPr>
            </w:pPr>
            <w:r w:rsidRPr="009F5DA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185-186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Виды окраски.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132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187-188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Подготовка бетонных и оштукатуренных поверхностей под высококачественную окраску.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133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189-190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Подготовка деревянных поверхностей под высококачественную окраску.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135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191-192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Окрашивание поверхностей. Флейцевание.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137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193-194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Торцевание.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138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195-196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Расшивка трещин.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(6кл)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197-198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Вырезка сучков и засмолов.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(5кл)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199-200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Частичная подмазка с проолифкой.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9F5DA1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(5кл)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2641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  <w:gridSpan w:val="3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201-202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 xml:space="preserve">Первое сплошное шпатлевание. 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(7кл)</w:t>
            </w:r>
          </w:p>
        </w:tc>
      </w:tr>
      <w:tr w:rsidR="00214934" w:rsidRPr="009F5DA1" w:rsidTr="009F5DA1">
        <w:tc>
          <w:tcPr>
            <w:tcW w:w="562" w:type="dxa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76" w:type="dxa"/>
            <w:gridSpan w:val="3"/>
          </w:tcPr>
          <w:p w:rsidR="00214934" w:rsidRPr="009F5DA1" w:rsidRDefault="00551C8D" w:rsidP="0055264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14934" w:rsidRPr="009F5DA1">
              <w:rPr>
                <w:rFonts w:ascii="Times New Roman" w:hAnsi="Times New Roman"/>
              </w:rPr>
              <w:t>203-204</w:t>
            </w:r>
          </w:p>
        </w:tc>
        <w:tc>
          <w:tcPr>
            <w:tcW w:w="7938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Второе сплошное шпатлевание.</w:t>
            </w:r>
          </w:p>
        </w:tc>
        <w:tc>
          <w:tcPr>
            <w:tcW w:w="96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(7кл)</w:t>
            </w:r>
          </w:p>
        </w:tc>
      </w:tr>
      <w:tr w:rsidR="00214934" w:rsidTr="00645CE3">
        <w:trPr>
          <w:trHeight w:val="285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205-206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Шлифовка шпатлеваной поверхности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645CE3">
        <w:trPr>
          <w:trHeight w:val="285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207-208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Инструменты и приспособления для окраски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(7кл)</w:t>
            </w:r>
          </w:p>
        </w:tc>
      </w:tr>
      <w:tr w:rsidR="00214934" w:rsidTr="00645CE3">
        <w:trPr>
          <w:trHeight w:val="570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209-210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211-212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Практическая работа: окраска поверхности, флейцевание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137</w:t>
            </w:r>
          </w:p>
        </w:tc>
      </w:tr>
      <w:tr w:rsidR="00214934" w:rsidTr="00645CE3">
        <w:trPr>
          <w:trHeight w:val="285"/>
        </w:trPr>
        <w:tc>
          <w:tcPr>
            <w:tcW w:w="578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Практическое повторение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645CE3">
        <w:trPr>
          <w:trHeight w:val="872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213-214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215-216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217-218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Практическая работа по изготовлению трафаретов: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а</w:t>
            </w:r>
            <w:r w:rsidRPr="00397AA0">
              <w:rPr>
                <w:rFonts w:ascii="Times New Roman" w:hAnsi="Times New Roman"/>
              </w:rPr>
              <w:t>) изготовление трафаретов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б</w:t>
            </w:r>
            <w:r w:rsidRPr="00397AA0">
              <w:rPr>
                <w:rFonts w:ascii="Times New Roman" w:hAnsi="Times New Roman"/>
              </w:rPr>
              <w:t>) набивание трафаретов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30-37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(5кл)</w:t>
            </w:r>
          </w:p>
        </w:tc>
      </w:tr>
      <w:tr w:rsidR="00214934" w:rsidTr="009F5DA1">
        <w:trPr>
          <w:trHeight w:val="1643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219-220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221-222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223-224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225-226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227-228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229-230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Практическая работа по ремонту сухой штукатурки: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>а) подготовка поверхности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>б) приготовление инструментов и материалов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 xml:space="preserve"> в) устранение дефектов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397AA0">
              <w:rPr>
                <w:rFonts w:ascii="Times New Roman" w:hAnsi="Times New Roman"/>
              </w:rPr>
              <w:t xml:space="preserve"> г) заделка швов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89-93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(6кл)</w:t>
            </w:r>
          </w:p>
        </w:tc>
      </w:tr>
      <w:tr w:rsidR="00214934" w:rsidTr="009F5DA1">
        <w:trPr>
          <w:trHeight w:val="2217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231-232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233-234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235-236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237-238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239-240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241-242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243-244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245-246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Практическая работа по ремонту оштукатуренной поверхности: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 xml:space="preserve"> а) определение вида работы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>б) подготовка поверхности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>в) приготовление инструментов и материалов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 xml:space="preserve"> г) приготовление раствора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 xml:space="preserve"> д) расшивка и подмазка трещин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97AA0">
              <w:rPr>
                <w:rFonts w:ascii="Times New Roman" w:hAnsi="Times New Roman"/>
              </w:rPr>
              <w:t xml:space="preserve"> е) ремонт поврежденных участков</w:t>
            </w:r>
          </w:p>
        </w:tc>
        <w:tc>
          <w:tcPr>
            <w:tcW w:w="993" w:type="dxa"/>
            <w:gridSpan w:val="2"/>
          </w:tcPr>
          <w:p w:rsidR="006510D1" w:rsidRDefault="006510D1" w:rsidP="004D739B">
            <w:pPr>
              <w:pStyle w:val="Style6"/>
              <w:rPr>
                <w:rFonts w:ascii="Times New Roman" w:hAnsi="Times New Roman"/>
              </w:rPr>
            </w:pPr>
          </w:p>
          <w:p w:rsidR="006510D1" w:rsidRDefault="006510D1" w:rsidP="004D739B">
            <w:pPr>
              <w:pStyle w:val="Style6"/>
              <w:rPr>
                <w:rFonts w:ascii="Times New Roman" w:hAnsi="Times New Roman"/>
              </w:rPr>
            </w:pPr>
          </w:p>
          <w:p w:rsidR="006510D1" w:rsidRDefault="006510D1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6510D1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93-97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(6кл)</w:t>
            </w:r>
          </w:p>
        </w:tc>
      </w:tr>
      <w:tr w:rsidR="00214934" w:rsidTr="009F5DA1">
        <w:trPr>
          <w:trHeight w:val="1517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247-248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249-250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251-252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253-254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255-256</w:t>
            </w:r>
          </w:p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257-258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Окраска отремонтированной поверхности</w:t>
            </w:r>
            <w:r>
              <w:rPr>
                <w:rFonts w:ascii="Times New Roman" w:hAnsi="Times New Roman"/>
              </w:rPr>
              <w:t>.</w:t>
            </w:r>
            <w:r w:rsidRPr="00397AA0">
              <w:rPr>
                <w:rFonts w:ascii="Times New Roman" w:hAnsi="Times New Roman"/>
              </w:rPr>
              <w:t xml:space="preserve">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Инструменты и приспособления</w:t>
            </w:r>
            <w:r>
              <w:rPr>
                <w:rFonts w:ascii="Times New Roman" w:hAnsi="Times New Roman"/>
              </w:rPr>
              <w:t>.</w:t>
            </w:r>
            <w:r w:rsidRPr="00397AA0">
              <w:rPr>
                <w:rFonts w:ascii="Times New Roman" w:hAnsi="Times New Roman"/>
              </w:rPr>
              <w:t xml:space="preserve">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Водные и масляные составы</w:t>
            </w:r>
            <w:r>
              <w:rPr>
                <w:rFonts w:ascii="Times New Roman" w:hAnsi="Times New Roman"/>
              </w:rPr>
              <w:t>.</w:t>
            </w:r>
            <w:r w:rsidRPr="00397AA0">
              <w:rPr>
                <w:rFonts w:ascii="Times New Roman" w:hAnsi="Times New Roman"/>
              </w:rPr>
              <w:t xml:space="preserve"> </w:t>
            </w: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Нанесение окрасочных составов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6510D1" w:rsidRDefault="006510D1" w:rsidP="004D739B">
            <w:pPr>
              <w:pStyle w:val="Style6"/>
              <w:rPr>
                <w:rFonts w:ascii="Times New Roman" w:hAnsi="Times New Roman"/>
              </w:rPr>
            </w:pPr>
          </w:p>
          <w:p w:rsidR="006510D1" w:rsidRDefault="006510D1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6510D1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397AA0">
              <w:rPr>
                <w:rFonts w:ascii="Times New Roman" w:hAnsi="Times New Roman"/>
              </w:rPr>
              <w:t>97-111 (6кл)</w:t>
            </w:r>
          </w:p>
        </w:tc>
      </w:tr>
      <w:tr w:rsidR="00214934" w:rsidTr="00645CE3">
        <w:trPr>
          <w:trHeight w:val="285"/>
        </w:trPr>
        <w:tc>
          <w:tcPr>
            <w:tcW w:w="578" w:type="dxa"/>
            <w:gridSpan w:val="2"/>
          </w:tcPr>
          <w:p w:rsidR="00214934" w:rsidRPr="00397AA0" w:rsidRDefault="00551C8D" w:rsidP="004D739B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259-260</w:t>
            </w:r>
          </w:p>
        </w:tc>
        <w:tc>
          <w:tcPr>
            <w:tcW w:w="7919" w:type="dxa"/>
            <w:gridSpan w:val="3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4D739B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145</w:t>
            </w:r>
          </w:p>
        </w:tc>
      </w:tr>
      <w:tr w:rsidR="00F431DE" w:rsidTr="006510D1">
        <w:trPr>
          <w:trHeight w:val="285"/>
        </w:trPr>
        <w:tc>
          <w:tcPr>
            <w:tcW w:w="14852" w:type="dxa"/>
            <w:gridSpan w:val="10"/>
          </w:tcPr>
          <w:p w:rsidR="00F431DE" w:rsidRPr="00F431DE" w:rsidRDefault="00F431DE" w:rsidP="004D739B">
            <w:pPr>
              <w:pStyle w:val="Style6"/>
              <w:rPr>
                <w:rFonts w:ascii="Times New Roman" w:hAnsi="Times New Roman"/>
                <w:b/>
              </w:rPr>
            </w:pPr>
            <w:r w:rsidRPr="00F431DE">
              <w:rPr>
                <w:rFonts w:ascii="Times New Roman" w:hAnsi="Times New Roman"/>
                <w:b/>
              </w:rPr>
              <w:t xml:space="preserve">  4 четверть  80 часов          </w:t>
            </w: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397AA0" w:rsidRDefault="00214934" w:rsidP="00FD28FE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214934" w:rsidRPr="00397AA0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1" w:type="dxa"/>
            <w:gridSpan w:val="3"/>
          </w:tcPr>
          <w:p w:rsidR="00214934" w:rsidRPr="00397AA0" w:rsidRDefault="00214934" w:rsidP="00FD28FE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Кладка стен и столбов из кирпича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FD28FE">
            <w:pPr>
              <w:pStyle w:val="Style6"/>
              <w:rPr>
                <w:rFonts w:ascii="Times New Roman" w:hAnsi="Times New Roman"/>
                <w:b/>
              </w:rPr>
            </w:pPr>
            <w:r w:rsidRPr="00397AA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984" w:type="dxa"/>
          </w:tcPr>
          <w:p w:rsidR="00214934" w:rsidRPr="00397AA0" w:rsidRDefault="00214934" w:rsidP="00FD28FE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FD28FE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F431DE">
        <w:trPr>
          <w:trHeight w:val="634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261-162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Style w:val="FontStyle56"/>
                <w:b w:val="0"/>
                <w:bCs/>
                <w:sz w:val="24"/>
              </w:rPr>
              <w:t>Вводное занятие.</w:t>
            </w:r>
            <w:r w:rsidRPr="009F5DA1">
              <w:rPr>
                <w:rStyle w:val="FontStyle56"/>
                <w:bCs/>
                <w:sz w:val="24"/>
              </w:rPr>
              <w:t xml:space="preserve"> </w:t>
            </w:r>
            <w:r w:rsidRPr="009F5DA1">
              <w:rPr>
                <w:rFonts w:ascii="Times New Roman" w:hAnsi="Times New Roman"/>
              </w:rPr>
              <w:t>Задачи обучения в 7 классе. Проверка состояния оборудования.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ТБ</w:t>
            </w: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263-264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Инструменты и приспособления применяемые при кирпичной кладке.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155-158</w:t>
            </w: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265-266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Организация рабочего места при кирпичной кладке.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192</w:t>
            </w: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267-268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Растворы, применяемые при кирпичной кладке.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170</w:t>
            </w: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269-270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Толщена стен.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F431DE">
        <w:trPr>
          <w:trHeight w:val="285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271-272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безопасности при кирпичной кладке.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159</w:t>
            </w:r>
          </w:p>
        </w:tc>
      </w:tr>
      <w:tr w:rsidR="00214934" w:rsidTr="00F431DE">
        <w:trPr>
          <w:trHeight w:val="587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273-274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275-276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перевязки швов кладки по однорядной и многорядной системе.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162</w:t>
            </w:r>
          </w:p>
        </w:tc>
      </w:tr>
      <w:tr w:rsidR="00214934" w:rsidTr="00F431DE">
        <w:trPr>
          <w:trHeight w:val="570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277-278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279-280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Виды швов.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187</w:t>
            </w:r>
          </w:p>
        </w:tc>
      </w:tr>
      <w:tr w:rsidR="00214934" w:rsidTr="00F431DE">
        <w:trPr>
          <w:trHeight w:val="587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281-282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283-284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Виды кладки.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151-155</w:t>
            </w:r>
          </w:p>
        </w:tc>
      </w:tr>
      <w:tr w:rsidR="00214934" w:rsidTr="00F431DE">
        <w:trPr>
          <w:trHeight w:val="872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285-286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287-288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289-290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кладки углов.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182</w:t>
            </w:r>
          </w:p>
        </w:tc>
      </w:tr>
      <w:tr w:rsidR="00214934" w:rsidTr="00F431DE">
        <w:trPr>
          <w:trHeight w:val="570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291-292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293-294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Правила кладки столбов.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190</w:t>
            </w:r>
          </w:p>
        </w:tc>
      </w:tr>
      <w:tr w:rsidR="00214934" w:rsidTr="00F431DE">
        <w:trPr>
          <w:trHeight w:val="1910"/>
        </w:trPr>
        <w:tc>
          <w:tcPr>
            <w:tcW w:w="578" w:type="dxa"/>
            <w:gridSpan w:val="2"/>
          </w:tcPr>
          <w:p w:rsidR="00214934" w:rsidRPr="009F5DA1" w:rsidRDefault="00551C8D" w:rsidP="009F5DA1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50" w:type="dxa"/>
          </w:tcPr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295-296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297-298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299-300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301-302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303-304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305-306</w:t>
            </w:r>
          </w:p>
          <w:p w:rsidR="00214934" w:rsidRPr="009F5DA1" w:rsidRDefault="00214934" w:rsidP="009F5DA1">
            <w:pPr>
              <w:pStyle w:val="Style6"/>
              <w:jc w:val="center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307-308</w:t>
            </w:r>
          </w:p>
        </w:tc>
        <w:tc>
          <w:tcPr>
            <w:tcW w:w="7921" w:type="dxa"/>
            <w:gridSpan w:val="3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Практическая работа: приготовление раствора для кирпичной кладки, раскладка кирпича, установка порядовок, кладка стен, углов на глиняный раствор, кладка столбов по трех</w:t>
            </w:r>
            <w:r>
              <w:rPr>
                <w:rFonts w:ascii="Times New Roman" w:hAnsi="Times New Roman"/>
              </w:rPr>
              <w:t>рядной системе, разборка кладки.</w:t>
            </w:r>
            <w:r w:rsidRPr="009F5D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</w:p>
          <w:p w:rsidR="00214934" w:rsidRPr="009F5DA1" w:rsidRDefault="00214934" w:rsidP="009F5DA1">
            <w:pPr>
              <w:pStyle w:val="Style6"/>
              <w:rPr>
                <w:rFonts w:ascii="Times New Roman" w:hAnsi="Times New Roman"/>
              </w:rPr>
            </w:pPr>
            <w:r w:rsidRPr="009F5DA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9F5DA1">
              <w:rPr>
                <w:rFonts w:ascii="Times New Roman" w:hAnsi="Times New Roman"/>
              </w:rPr>
              <w:t>160-180</w:t>
            </w: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7896" w:type="dxa"/>
          </w:tcPr>
          <w:p w:rsidR="00214934" w:rsidRPr="00EF1E73" w:rsidRDefault="00214934" w:rsidP="00BF56A2">
            <w:pPr>
              <w:pStyle w:val="Style6"/>
              <w:rPr>
                <w:rFonts w:ascii="Times New Roman" w:hAnsi="Times New Roman"/>
                <w:b/>
              </w:rPr>
            </w:pPr>
            <w:r w:rsidRPr="00EF1E73">
              <w:rPr>
                <w:rFonts w:ascii="Times New Roman" w:hAnsi="Times New Roman"/>
                <w:b/>
              </w:rPr>
              <w:t>Практическое повторение</w:t>
            </w:r>
          </w:p>
        </w:tc>
        <w:tc>
          <w:tcPr>
            <w:tcW w:w="993" w:type="dxa"/>
            <w:gridSpan w:val="2"/>
          </w:tcPr>
          <w:p w:rsidR="00214934" w:rsidRPr="00EF1E73" w:rsidRDefault="00214934" w:rsidP="00BF56A2">
            <w:pPr>
              <w:pStyle w:val="Style6"/>
              <w:rPr>
                <w:rFonts w:ascii="Times New Roman" w:hAnsi="Times New Roman"/>
                <w:b/>
              </w:rPr>
            </w:pPr>
            <w:r w:rsidRPr="00EF1E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551C8D" w:rsidP="00BF56A2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</w:tcPr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309-310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311-312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313-314</w:t>
            </w:r>
          </w:p>
        </w:tc>
        <w:tc>
          <w:tcPr>
            <w:tcW w:w="789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Окраска поверхности водными составами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(7кл)</w:t>
            </w: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551C8D" w:rsidP="00BF56A2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75" w:type="dxa"/>
            <w:gridSpan w:val="3"/>
          </w:tcPr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315-316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317-318</w:t>
            </w:r>
          </w:p>
        </w:tc>
        <w:tc>
          <w:tcPr>
            <w:tcW w:w="789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Подготовка деревянной поверхности под масляную окраску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(подоконники, полы)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(6кл)</w:t>
            </w: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551C8D" w:rsidP="00BF56A2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gridSpan w:val="3"/>
          </w:tcPr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319-320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321-322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323-324</w:t>
            </w:r>
          </w:p>
        </w:tc>
        <w:tc>
          <w:tcPr>
            <w:tcW w:w="789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Окраска оконных переплетов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43-46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(6кл)</w:t>
            </w: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551C8D" w:rsidP="00BF56A2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75" w:type="dxa"/>
            <w:gridSpan w:val="3"/>
          </w:tcPr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325-326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327-328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329-330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331-332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333-334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lastRenderedPageBreak/>
              <w:t>335-336</w:t>
            </w:r>
          </w:p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337-338</w:t>
            </w:r>
          </w:p>
        </w:tc>
        <w:tc>
          <w:tcPr>
            <w:tcW w:w="789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lastRenderedPageBreak/>
              <w:t>Ремонт старой штукатурки(подготовка поверхности, приготовление раствора, нанесение на поверхность поврежденных участков, шлифовка)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397AA0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(5кл)</w:t>
            </w:r>
          </w:p>
        </w:tc>
      </w:tr>
      <w:tr w:rsidR="00214934" w:rsidTr="00F431DE">
        <w:tc>
          <w:tcPr>
            <w:tcW w:w="578" w:type="dxa"/>
            <w:gridSpan w:val="2"/>
          </w:tcPr>
          <w:p w:rsidR="00214934" w:rsidRPr="00397AA0" w:rsidRDefault="00551C8D" w:rsidP="00BF56A2">
            <w:pPr>
              <w:pStyle w:val="Style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gridSpan w:val="3"/>
          </w:tcPr>
          <w:p w:rsidR="00214934" w:rsidRPr="00397AA0" w:rsidRDefault="00214934" w:rsidP="00EF1E73">
            <w:pPr>
              <w:pStyle w:val="Style6"/>
              <w:jc w:val="center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339-340</w:t>
            </w:r>
          </w:p>
        </w:tc>
        <w:tc>
          <w:tcPr>
            <w:tcW w:w="789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934" w:rsidRPr="00397AA0" w:rsidRDefault="00214934" w:rsidP="00BF56A2">
            <w:pPr>
              <w:pStyle w:val="Style6"/>
              <w:rPr>
                <w:rFonts w:ascii="Times New Roman" w:hAnsi="Times New Roman"/>
              </w:rPr>
            </w:pPr>
            <w:r w:rsidRPr="00397AA0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397AA0">
              <w:rPr>
                <w:rFonts w:ascii="Times New Roman" w:hAnsi="Times New Roman"/>
              </w:rPr>
              <w:t>199</w:t>
            </w:r>
          </w:p>
        </w:tc>
      </w:tr>
    </w:tbl>
    <w:p w:rsidR="00214934" w:rsidRPr="003256A2" w:rsidRDefault="00214934" w:rsidP="004D739B">
      <w:pPr>
        <w:pStyle w:val="Style6"/>
        <w:rPr>
          <w:rFonts w:ascii="Times New Roman" w:hAnsi="Times New Roman"/>
        </w:rPr>
      </w:pPr>
    </w:p>
    <w:p w:rsidR="00214934" w:rsidRDefault="00214934" w:rsidP="00E826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E826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E826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E826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934" w:rsidRDefault="00214934" w:rsidP="00E826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14934" w:rsidSect="005B2162">
      <w:footerReference w:type="default" r:id="rId7"/>
      <w:pgSz w:w="16838" w:h="11906" w:orient="landscape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1" w:rsidRDefault="006510D1" w:rsidP="00F11140">
      <w:pPr>
        <w:spacing w:after="0" w:line="240" w:lineRule="auto"/>
      </w:pPr>
      <w:r>
        <w:separator/>
      </w:r>
    </w:p>
  </w:endnote>
  <w:endnote w:type="continuationSeparator" w:id="0">
    <w:p w:rsidR="006510D1" w:rsidRDefault="006510D1" w:rsidP="00F1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D1" w:rsidRDefault="006510D1">
    <w:pPr>
      <w:pStyle w:val="a6"/>
    </w:pPr>
    <w:r>
      <w:t xml:space="preserve">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77775">
      <w:rPr>
        <w:noProof/>
      </w:rPr>
      <w:t>10</w:t>
    </w:r>
    <w:r>
      <w:rPr>
        <w:noProof/>
      </w:rPr>
      <w:fldChar w:fldCharType="end"/>
    </w:r>
  </w:p>
  <w:p w:rsidR="006510D1" w:rsidRDefault="006510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1" w:rsidRDefault="006510D1" w:rsidP="00F11140">
      <w:pPr>
        <w:spacing w:after="0" w:line="240" w:lineRule="auto"/>
      </w:pPr>
      <w:r>
        <w:separator/>
      </w:r>
    </w:p>
  </w:footnote>
  <w:footnote w:type="continuationSeparator" w:id="0">
    <w:p w:rsidR="006510D1" w:rsidRDefault="006510D1" w:rsidP="00F1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E7"/>
    <w:multiLevelType w:val="hybridMultilevel"/>
    <w:tmpl w:val="08BC5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DAF"/>
    <w:multiLevelType w:val="hybridMultilevel"/>
    <w:tmpl w:val="2868AC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A3069C9"/>
    <w:multiLevelType w:val="hybridMultilevel"/>
    <w:tmpl w:val="24703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0685"/>
    <w:multiLevelType w:val="hybridMultilevel"/>
    <w:tmpl w:val="7D9C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811CC"/>
    <w:multiLevelType w:val="hybridMultilevel"/>
    <w:tmpl w:val="E390B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D8"/>
    <w:rsid w:val="00000AAB"/>
    <w:rsid w:val="00055FD3"/>
    <w:rsid w:val="000C763A"/>
    <w:rsid w:val="0012286C"/>
    <w:rsid w:val="001942F5"/>
    <w:rsid w:val="001B471F"/>
    <w:rsid w:val="00200827"/>
    <w:rsid w:val="002148E4"/>
    <w:rsid w:val="00214934"/>
    <w:rsid w:val="00263309"/>
    <w:rsid w:val="00275EBC"/>
    <w:rsid w:val="00282652"/>
    <w:rsid w:val="002A00E8"/>
    <w:rsid w:val="002C64F9"/>
    <w:rsid w:val="002E62FC"/>
    <w:rsid w:val="003256A2"/>
    <w:rsid w:val="003506EC"/>
    <w:rsid w:val="00397AA0"/>
    <w:rsid w:val="003C4800"/>
    <w:rsid w:val="003D1335"/>
    <w:rsid w:val="00407FD3"/>
    <w:rsid w:val="004218EB"/>
    <w:rsid w:val="00425C25"/>
    <w:rsid w:val="004966C7"/>
    <w:rsid w:val="004B24AB"/>
    <w:rsid w:val="004C1850"/>
    <w:rsid w:val="004D6DE4"/>
    <w:rsid w:val="004D739B"/>
    <w:rsid w:val="004E1ED6"/>
    <w:rsid w:val="005302E5"/>
    <w:rsid w:val="00551C8D"/>
    <w:rsid w:val="00552641"/>
    <w:rsid w:val="005B2162"/>
    <w:rsid w:val="005F6471"/>
    <w:rsid w:val="00645CE3"/>
    <w:rsid w:val="006510D1"/>
    <w:rsid w:val="006650C3"/>
    <w:rsid w:val="006674F1"/>
    <w:rsid w:val="006931ED"/>
    <w:rsid w:val="006935EC"/>
    <w:rsid w:val="007048D8"/>
    <w:rsid w:val="00712964"/>
    <w:rsid w:val="0072779D"/>
    <w:rsid w:val="00777775"/>
    <w:rsid w:val="00777E87"/>
    <w:rsid w:val="007A0F5C"/>
    <w:rsid w:val="007C4774"/>
    <w:rsid w:val="008908D2"/>
    <w:rsid w:val="009052A0"/>
    <w:rsid w:val="0094201F"/>
    <w:rsid w:val="00957069"/>
    <w:rsid w:val="00967B97"/>
    <w:rsid w:val="00986D3B"/>
    <w:rsid w:val="00991ACB"/>
    <w:rsid w:val="009C1FD6"/>
    <w:rsid w:val="009C44E4"/>
    <w:rsid w:val="009E2C9D"/>
    <w:rsid w:val="009F50EA"/>
    <w:rsid w:val="009F5DA1"/>
    <w:rsid w:val="00A16141"/>
    <w:rsid w:val="00A62152"/>
    <w:rsid w:val="00AA1919"/>
    <w:rsid w:val="00AA2BC6"/>
    <w:rsid w:val="00B62351"/>
    <w:rsid w:val="00BE70C5"/>
    <w:rsid w:val="00BF56A2"/>
    <w:rsid w:val="00C317DC"/>
    <w:rsid w:val="00C31DCA"/>
    <w:rsid w:val="00C52030"/>
    <w:rsid w:val="00C56644"/>
    <w:rsid w:val="00C601F8"/>
    <w:rsid w:val="00C63283"/>
    <w:rsid w:val="00C71C9B"/>
    <w:rsid w:val="00C87537"/>
    <w:rsid w:val="00CC01AD"/>
    <w:rsid w:val="00D058E2"/>
    <w:rsid w:val="00D07411"/>
    <w:rsid w:val="00D14252"/>
    <w:rsid w:val="00D34E19"/>
    <w:rsid w:val="00D37F5B"/>
    <w:rsid w:val="00D57BB0"/>
    <w:rsid w:val="00DD3204"/>
    <w:rsid w:val="00DE7FFB"/>
    <w:rsid w:val="00DF72FD"/>
    <w:rsid w:val="00E13999"/>
    <w:rsid w:val="00E26380"/>
    <w:rsid w:val="00E826DB"/>
    <w:rsid w:val="00EF1E73"/>
    <w:rsid w:val="00EF68EF"/>
    <w:rsid w:val="00F01ADB"/>
    <w:rsid w:val="00F11140"/>
    <w:rsid w:val="00F13419"/>
    <w:rsid w:val="00F431DE"/>
    <w:rsid w:val="00F447A1"/>
    <w:rsid w:val="00F9535E"/>
    <w:rsid w:val="00FD181B"/>
    <w:rsid w:val="00FD28FE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7E972"/>
  <w15:docId w15:val="{EEEE6E38-53D7-41F7-AB29-541C865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D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048D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082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Calibri" w:hAnsi="Candara"/>
      <w:sz w:val="24"/>
      <w:szCs w:val="24"/>
      <w:lang w:eastAsia="ru-RU"/>
    </w:rPr>
  </w:style>
  <w:style w:type="character" w:customStyle="1" w:styleId="FontStyle49">
    <w:name w:val="Font Style49"/>
    <w:uiPriority w:val="99"/>
    <w:rsid w:val="00200827"/>
    <w:rPr>
      <w:rFonts w:ascii="Times New Roman" w:hAnsi="Times New Roman"/>
      <w:sz w:val="38"/>
    </w:rPr>
  </w:style>
  <w:style w:type="table" w:styleId="a3">
    <w:name w:val="Table Grid"/>
    <w:basedOn w:val="a1"/>
    <w:uiPriority w:val="99"/>
    <w:rsid w:val="002008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D739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Calibri" w:hAnsi="Candara"/>
      <w:sz w:val="24"/>
      <w:szCs w:val="24"/>
      <w:lang w:eastAsia="ru-RU"/>
    </w:rPr>
  </w:style>
  <w:style w:type="character" w:customStyle="1" w:styleId="FontStyle56">
    <w:name w:val="Font Style56"/>
    <w:uiPriority w:val="99"/>
    <w:rsid w:val="00AA1919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rsid w:val="00F1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114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F1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1140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5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12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горох</dc:creator>
  <cp:keywords/>
  <dc:description/>
  <cp:lastModifiedBy>сергей горох</cp:lastModifiedBy>
  <cp:revision>27</cp:revision>
  <cp:lastPrinted>2019-11-04T05:30:00Z</cp:lastPrinted>
  <dcterms:created xsi:type="dcterms:W3CDTF">2019-08-17T07:12:00Z</dcterms:created>
  <dcterms:modified xsi:type="dcterms:W3CDTF">2019-11-10T13:48:00Z</dcterms:modified>
</cp:coreProperties>
</file>